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3F238" w14:textId="57CE50F6" w:rsidR="00CB4407" w:rsidRPr="006D7341" w:rsidRDefault="00CB4407" w:rsidP="00CB4407">
      <w:pPr>
        <w:tabs>
          <w:tab w:val="left" w:pos="1985"/>
          <w:tab w:val="left" w:pos="8088"/>
        </w:tabs>
        <w:spacing w:after="60" w:line="288" w:lineRule="auto"/>
        <w:rPr>
          <w:rFonts w:eastAsia="맑은 고딕"/>
          <w:b/>
          <w:noProof/>
          <w:sz w:val="24"/>
          <w:lang w:eastAsia="ko-KR"/>
        </w:rPr>
      </w:pPr>
      <w:r>
        <w:rPr>
          <w:rFonts w:eastAsia="DengXian"/>
          <w:b/>
          <w:noProof/>
          <w:sz w:val="24"/>
          <w:lang w:eastAsia="en-US"/>
        </w:rPr>
        <w:t xml:space="preserve">3GPP TSG-RAN2 Meeting RAN2#105 </w:t>
      </w:r>
      <w:r>
        <w:rPr>
          <w:rFonts w:eastAsia="DengXian"/>
          <w:b/>
          <w:noProof/>
          <w:sz w:val="24"/>
          <w:lang w:eastAsia="en-US"/>
        </w:rPr>
        <w:tab/>
      </w:r>
      <w:bookmarkStart w:id="0" w:name="_GoBack"/>
      <w:bookmarkEnd w:id="0"/>
      <w:r w:rsidR="004E1DC0" w:rsidRPr="004E1DC0">
        <w:rPr>
          <w:rFonts w:eastAsia="DengXian"/>
          <w:b/>
          <w:i/>
          <w:noProof/>
          <w:sz w:val="28"/>
          <w:lang w:eastAsia="en-US"/>
        </w:rPr>
        <w:t>R2-1902186</w:t>
      </w:r>
    </w:p>
    <w:p w14:paraId="11D0142E" w14:textId="5DB6AB9C" w:rsidR="00CB4407" w:rsidRDefault="00CB4407" w:rsidP="00A137C6">
      <w:pPr>
        <w:tabs>
          <w:tab w:val="left" w:pos="1500"/>
          <w:tab w:val="left" w:pos="8931"/>
        </w:tabs>
        <w:spacing w:after="60" w:line="288" w:lineRule="auto"/>
        <w:rPr>
          <w:rFonts w:eastAsia="DengXian"/>
          <w:b/>
          <w:noProof/>
          <w:sz w:val="24"/>
          <w:lang w:eastAsia="en-US"/>
        </w:rPr>
      </w:pPr>
      <w:r w:rsidRPr="006D7341">
        <w:rPr>
          <w:rFonts w:eastAsia="DengXian"/>
          <w:b/>
          <w:noProof/>
          <w:sz w:val="24"/>
          <w:lang w:eastAsia="en-US"/>
        </w:rPr>
        <w:t>Athens, Greece, 25th February – 1st March 2019</w:t>
      </w:r>
      <w:r w:rsidR="004E1DC0">
        <w:rPr>
          <w:rFonts w:eastAsia="DengXian"/>
          <w:b/>
          <w:noProof/>
          <w:sz w:val="24"/>
          <w:lang w:eastAsia="en-US"/>
        </w:rPr>
        <w:t xml:space="preserve"> </w:t>
      </w:r>
    </w:p>
    <w:p w14:paraId="76D80A27" w14:textId="6150357E" w:rsidR="00FE6763" w:rsidRPr="00D56F03" w:rsidRDefault="00FE6763" w:rsidP="007C39EF">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9B18E5" w:rsidRPr="00FB43F1">
        <w:rPr>
          <w:rFonts w:ascii="Times New Roman" w:hAnsi="Times New Roman"/>
          <w:noProof/>
          <w:sz w:val="28"/>
          <w:szCs w:val="28"/>
          <w:lang w:val="en-US" w:eastAsia="ko-KR"/>
        </w:rPr>
        <w:t>11.7.</w:t>
      </w:r>
      <w:r w:rsidR="00441D04">
        <w:rPr>
          <w:rFonts w:ascii="Times New Roman" w:hAnsi="Times New Roman"/>
          <w:noProof/>
          <w:sz w:val="28"/>
          <w:szCs w:val="28"/>
          <w:lang w:val="en-US" w:eastAsia="ko-KR"/>
        </w:rPr>
        <w:t>2.</w:t>
      </w:r>
      <w:r w:rsidR="009B18E5" w:rsidRPr="00FB43F1">
        <w:rPr>
          <w:rFonts w:ascii="Times New Roman" w:hAnsi="Times New Roman"/>
          <w:noProof/>
          <w:sz w:val="28"/>
          <w:szCs w:val="28"/>
          <w:lang w:val="en-US" w:eastAsia="ko-KR"/>
        </w:rPr>
        <w:t xml:space="preserve">4 </w:t>
      </w:r>
      <w:r w:rsidR="009B18E5" w:rsidRPr="00D56F03">
        <w:rPr>
          <w:rFonts w:ascii="Times New Roman" w:hAnsi="Times New Roman"/>
          <w:noProof/>
          <w:sz w:val="28"/>
          <w:szCs w:val="28"/>
          <w:lang w:val="en-US" w:eastAsia="ko-KR"/>
        </w:rPr>
        <w:t>(</w:t>
      </w:r>
      <w:r w:rsidR="009B18E5" w:rsidRPr="00FB43F1">
        <w:rPr>
          <w:rFonts w:ascii="Times New Roman" w:hAnsi="Times New Roman"/>
          <w:noProof/>
          <w:sz w:val="28"/>
          <w:szCs w:val="28"/>
          <w:lang w:val="en-US" w:eastAsia="ko-KR"/>
        </w:rPr>
        <w:t>FS_NR_IIOT</w:t>
      </w:r>
      <w:r w:rsidR="009B18E5"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179C2053" w:rsidR="00FE6763" w:rsidRPr="00D56F03" w:rsidRDefault="00FE6763" w:rsidP="00477BCE">
      <w:pPr>
        <w:tabs>
          <w:tab w:val="left" w:pos="1985"/>
        </w:tabs>
        <w:spacing w:after="60" w:line="288" w:lineRule="auto"/>
        <w:jc w:val="left"/>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B604D4">
        <w:rPr>
          <w:rFonts w:ascii="Times New Roman" w:hAnsi="Times New Roman"/>
          <w:noProof/>
          <w:sz w:val="26"/>
          <w:szCs w:val="26"/>
          <w:lang w:val="en-US" w:eastAsia="ko-KR"/>
        </w:rPr>
        <w:t>Integrity verification failure handling for DRB</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25CD4656" w14:textId="7ED13F6E" w:rsidR="00231F89" w:rsidRDefault="00231F89" w:rsidP="00EA3AF0">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IIOT, </w:t>
      </w:r>
      <w:r>
        <w:rPr>
          <w:rFonts w:ascii="Times New Roman" w:eastAsia="맑은 고딕" w:hAnsi="Times New Roman"/>
          <w:sz w:val="22"/>
          <w:lang w:eastAsia="ko-KR"/>
        </w:rPr>
        <w:t xml:space="preserve">the integrity </w:t>
      </w:r>
      <w:r w:rsidR="00F50804">
        <w:rPr>
          <w:rFonts w:ascii="Times New Roman" w:eastAsia="맑은 고딕" w:hAnsi="Times New Roman"/>
          <w:sz w:val="22"/>
          <w:lang w:eastAsia="ko-KR"/>
        </w:rPr>
        <w:t xml:space="preserve">protection </w:t>
      </w:r>
      <w:r w:rsidR="00EA3AF0">
        <w:rPr>
          <w:rFonts w:ascii="Times New Roman" w:eastAsia="맑은 고딕" w:hAnsi="Times New Roman"/>
          <w:sz w:val="22"/>
          <w:lang w:eastAsia="ko-KR"/>
        </w:rPr>
        <w:t>function</w:t>
      </w:r>
      <w:r>
        <w:rPr>
          <w:rFonts w:ascii="Times New Roman" w:eastAsia="맑은 고딕" w:hAnsi="Times New Roman"/>
          <w:sz w:val="22"/>
          <w:lang w:eastAsia="ko-KR"/>
        </w:rPr>
        <w:t xml:space="preserve"> should be supported. </w:t>
      </w:r>
      <w:r w:rsidR="003F6A06">
        <w:rPr>
          <w:rFonts w:ascii="Times New Roman" w:eastAsia="맑은 고딕" w:hAnsi="Times New Roman"/>
          <w:sz w:val="22"/>
          <w:lang w:eastAsia="ko-KR"/>
        </w:rPr>
        <w:t>T</w:t>
      </w:r>
      <w:r>
        <w:rPr>
          <w:rFonts w:ascii="Times New Roman" w:eastAsia="맑은 고딕" w:hAnsi="Times New Roman"/>
          <w:sz w:val="22"/>
          <w:lang w:eastAsia="ko-KR"/>
        </w:rPr>
        <w:t>he security requirement in TR</w:t>
      </w:r>
      <w:r w:rsidR="000C074E">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22.804 is as listed </w:t>
      </w:r>
      <w:r w:rsidR="0052082E">
        <w:rPr>
          <w:rFonts w:ascii="Times New Roman" w:eastAsia="맑은 고딕" w:hAnsi="Times New Roman"/>
          <w:sz w:val="22"/>
          <w:lang w:eastAsia="ko-KR"/>
        </w:rPr>
        <w:t>below.</w:t>
      </w:r>
    </w:p>
    <w:p w14:paraId="2C426509" w14:textId="77777777" w:rsidR="00231F89" w:rsidRPr="00BE66F1" w:rsidRDefault="00231F89" w:rsidP="00BE66F1">
      <w:pPr>
        <w:jc w:val="left"/>
        <w:rPr>
          <w:rFonts w:ascii="Times New Roman" w:eastAsia="맑은 고딕" w:hAnsi="Times New Roman"/>
          <w:sz w:val="22"/>
          <w:lang w:eastAsia="ko-KR"/>
        </w:rPr>
      </w:pPr>
      <w:bookmarkStart w:id="2" w:name="_Toc515793174"/>
      <w:r w:rsidRPr="00BE66F1">
        <w:rPr>
          <w:rFonts w:ascii="Times New Roman" w:eastAsia="맑은 고딕" w:hAnsi="Times New Roman"/>
          <w:sz w:val="22"/>
          <w:lang w:eastAsia="ko-KR"/>
        </w:rPr>
        <w:t>8.2.5.1</w:t>
      </w:r>
      <w:r w:rsidRPr="00BE66F1">
        <w:rPr>
          <w:rFonts w:ascii="Times New Roman" w:eastAsia="맑은 고딕" w:hAnsi="Times New Roman"/>
          <w:sz w:val="22"/>
          <w:lang w:eastAsia="ko-KR"/>
        </w:rPr>
        <w:tab/>
        <w:t>Data security and privacy requirements</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105"/>
        <w:gridCol w:w="2437"/>
      </w:tblGrid>
      <w:tr w:rsidR="00231F89" w:rsidRPr="00CD6C0E" w14:paraId="5ABC97F9" w14:textId="77777777" w:rsidTr="00DF34C8">
        <w:tc>
          <w:tcPr>
            <w:tcW w:w="551" w:type="pct"/>
            <w:shd w:val="clear" w:color="auto" w:fill="auto"/>
          </w:tcPr>
          <w:p w14:paraId="0A2AD593" w14:textId="77777777" w:rsidR="00231F89" w:rsidRPr="00CD6C0E" w:rsidRDefault="00231F89" w:rsidP="00DF34C8">
            <w:pPr>
              <w:pStyle w:val="TAH"/>
            </w:pPr>
            <w:r w:rsidRPr="00CD6C0E">
              <w:t>Reference number</w:t>
            </w:r>
          </w:p>
        </w:tc>
        <w:tc>
          <w:tcPr>
            <w:tcW w:w="3177" w:type="pct"/>
            <w:shd w:val="clear" w:color="auto" w:fill="auto"/>
          </w:tcPr>
          <w:p w14:paraId="285030EF" w14:textId="77777777" w:rsidR="00231F89" w:rsidRPr="00CD6C0E" w:rsidRDefault="00231F89" w:rsidP="00DF34C8">
            <w:pPr>
              <w:pStyle w:val="TAH"/>
            </w:pPr>
            <w:r w:rsidRPr="00CD6C0E">
              <w:t>Requirements</w:t>
            </w:r>
          </w:p>
        </w:tc>
        <w:tc>
          <w:tcPr>
            <w:tcW w:w="1272" w:type="pct"/>
            <w:shd w:val="clear" w:color="auto" w:fill="auto"/>
          </w:tcPr>
          <w:p w14:paraId="27721412" w14:textId="77777777" w:rsidR="00231F89" w:rsidRPr="00CD6C0E" w:rsidRDefault="00231F89" w:rsidP="00DF34C8">
            <w:pPr>
              <w:pStyle w:val="TAH"/>
            </w:pPr>
            <w:r w:rsidRPr="00CD6C0E">
              <w:t xml:space="preserve">Use case requirement </w:t>
            </w:r>
          </w:p>
          <w:p w14:paraId="5E78C8CF" w14:textId="77777777" w:rsidR="00231F89" w:rsidRPr="00CD6C0E" w:rsidRDefault="00231F89" w:rsidP="00DF34C8">
            <w:pPr>
              <w:pStyle w:val="TAH"/>
            </w:pPr>
            <w:r w:rsidRPr="00CD6C0E">
              <w:t>reference</w:t>
            </w:r>
          </w:p>
        </w:tc>
      </w:tr>
      <w:tr w:rsidR="00231F89" w:rsidRPr="00CD6C0E" w14:paraId="53F6931B" w14:textId="77777777" w:rsidTr="00DF34C8">
        <w:tc>
          <w:tcPr>
            <w:tcW w:w="551" w:type="pct"/>
            <w:shd w:val="clear" w:color="auto" w:fill="auto"/>
          </w:tcPr>
          <w:p w14:paraId="101EFF15" w14:textId="77777777" w:rsidR="00231F89" w:rsidRPr="00CD6C0E" w:rsidRDefault="00231F89" w:rsidP="00DF34C8">
            <w:pPr>
              <w:pStyle w:val="TAL"/>
              <w:rPr>
                <w:rFonts w:eastAsia="SimSun"/>
              </w:rPr>
            </w:pPr>
            <w:r w:rsidRPr="00CD6C0E">
              <w:rPr>
                <w:rFonts w:eastAsia="SimSun"/>
              </w:rPr>
              <w:t>Nse.Sp.1</w:t>
            </w:r>
          </w:p>
        </w:tc>
        <w:tc>
          <w:tcPr>
            <w:tcW w:w="3177" w:type="pct"/>
            <w:shd w:val="clear" w:color="auto" w:fill="auto"/>
          </w:tcPr>
          <w:p w14:paraId="102C7105" w14:textId="77777777" w:rsidR="00231F89" w:rsidRPr="00CD6C0E" w:rsidRDefault="00231F89" w:rsidP="00DF34C8">
            <w:pPr>
              <w:pStyle w:val="TAL"/>
              <w:rPr>
                <w:rFonts w:eastAsia="SimSun"/>
              </w:rPr>
            </w:pPr>
            <w:r w:rsidRPr="00231F89">
              <w:rPr>
                <w:rFonts w:eastAsia="SimSun"/>
                <w:highlight w:val="yellow"/>
              </w:rPr>
              <w:t>The 5G system shall support data integrity protection and per message authentication of the sender.</w:t>
            </w:r>
          </w:p>
        </w:tc>
        <w:tc>
          <w:tcPr>
            <w:tcW w:w="1272" w:type="pct"/>
            <w:shd w:val="clear" w:color="auto" w:fill="auto"/>
          </w:tcPr>
          <w:p w14:paraId="13F87CA0" w14:textId="77777777" w:rsidR="00231F89" w:rsidRPr="00CD6C0E" w:rsidRDefault="00231F89" w:rsidP="00DF34C8">
            <w:pPr>
              <w:pStyle w:val="TAL"/>
              <w:rPr>
                <w:rFonts w:eastAsia="SimSun"/>
                <w:i/>
                <w:iCs/>
              </w:rPr>
            </w:pPr>
            <w:r w:rsidRPr="00CD6C0E">
              <w:rPr>
                <w:rFonts w:eastAsia="SimSun"/>
                <w:i/>
                <w:iCs/>
              </w:rPr>
              <w:t xml:space="preserve">Future of factory 2.5, </w:t>
            </w:r>
          </w:p>
          <w:p w14:paraId="3ED1B541" w14:textId="77777777" w:rsidR="00231F89" w:rsidRPr="00CD6C0E" w:rsidRDefault="00231F89" w:rsidP="00DF34C8">
            <w:pPr>
              <w:pStyle w:val="TAL"/>
              <w:rPr>
                <w:rFonts w:eastAsia="SimSun"/>
                <w:i/>
                <w:iCs/>
              </w:rPr>
            </w:pPr>
            <w:r w:rsidRPr="00CD6C0E">
              <w:rPr>
                <w:rFonts w:eastAsia="SimSun"/>
                <w:i/>
                <w:iCs/>
              </w:rPr>
              <w:t xml:space="preserve">Future of factory 5.5, </w:t>
            </w:r>
          </w:p>
          <w:p w14:paraId="0E23621F" w14:textId="77777777" w:rsidR="00231F89" w:rsidRPr="00CD6C0E" w:rsidRDefault="00231F89" w:rsidP="00DF34C8">
            <w:pPr>
              <w:pStyle w:val="TAL"/>
              <w:rPr>
                <w:rFonts w:eastAsia="SimSun"/>
                <w:i/>
                <w:iCs/>
              </w:rPr>
            </w:pPr>
            <w:r w:rsidRPr="00CD6C0E">
              <w:rPr>
                <w:rFonts w:eastAsia="SimSun"/>
                <w:i/>
                <w:iCs/>
              </w:rPr>
              <w:t xml:space="preserve">Smart Cities 1.1, </w:t>
            </w:r>
          </w:p>
          <w:p w14:paraId="7E77FB20" w14:textId="77777777" w:rsidR="00231F89" w:rsidRPr="00CD6C0E" w:rsidRDefault="00231F89" w:rsidP="00DF34C8">
            <w:pPr>
              <w:pStyle w:val="TAL"/>
              <w:rPr>
                <w:rFonts w:eastAsia="SimSun"/>
                <w:i/>
                <w:iCs/>
              </w:rPr>
            </w:pPr>
            <w:r w:rsidRPr="00CD6C0E">
              <w:rPr>
                <w:rFonts w:eastAsia="SimSun"/>
                <w:i/>
                <w:iCs/>
              </w:rPr>
              <w:t xml:space="preserve">Electric Power Distribution 1.5, </w:t>
            </w:r>
          </w:p>
          <w:p w14:paraId="5BE9FFD9" w14:textId="77777777" w:rsidR="00231F89" w:rsidRPr="00CD6C0E" w:rsidRDefault="00231F89" w:rsidP="00DF34C8">
            <w:pPr>
              <w:pStyle w:val="TAL"/>
              <w:rPr>
                <w:rFonts w:eastAsia="SimSun"/>
                <w:i/>
                <w:iCs/>
              </w:rPr>
            </w:pPr>
            <w:r w:rsidRPr="00CD6C0E">
              <w:rPr>
                <w:rFonts w:eastAsia="SimSun"/>
                <w:i/>
                <w:iCs/>
              </w:rPr>
              <w:t xml:space="preserve">Electric Power Distribution 2.5, </w:t>
            </w:r>
          </w:p>
          <w:p w14:paraId="3B09002C" w14:textId="77777777" w:rsidR="00231F89" w:rsidRPr="00CD6C0E" w:rsidRDefault="00231F89" w:rsidP="00DF34C8">
            <w:pPr>
              <w:pStyle w:val="TAL"/>
              <w:rPr>
                <w:rFonts w:eastAsia="SimSun"/>
                <w:i/>
                <w:iCs/>
              </w:rPr>
            </w:pPr>
            <w:r w:rsidRPr="00CD6C0E">
              <w:rPr>
                <w:rFonts w:eastAsia="SimSun"/>
                <w:i/>
                <w:iCs/>
              </w:rPr>
              <w:t xml:space="preserve">Centralised Power Generation 1.1, </w:t>
            </w:r>
          </w:p>
          <w:p w14:paraId="635877BE" w14:textId="77777777" w:rsidR="00231F89" w:rsidRPr="00CD6C0E" w:rsidRDefault="00231F89" w:rsidP="00DF34C8">
            <w:pPr>
              <w:pStyle w:val="TAL"/>
              <w:rPr>
                <w:rFonts w:eastAsia="SimSun"/>
                <w:i/>
                <w:iCs/>
              </w:rPr>
            </w:pPr>
            <w:r w:rsidRPr="00CD6C0E">
              <w:rPr>
                <w:rFonts w:eastAsia="SimSun"/>
                <w:i/>
                <w:iCs/>
              </w:rPr>
              <w:t>PMSE 1.4, 2.2, 3.2</w:t>
            </w:r>
          </w:p>
        </w:tc>
      </w:tr>
      <w:tr w:rsidR="00231F89" w:rsidRPr="00CD6C0E" w14:paraId="11CCEEF5" w14:textId="77777777" w:rsidTr="00DF34C8">
        <w:tc>
          <w:tcPr>
            <w:tcW w:w="551" w:type="pct"/>
            <w:shd w:val="clear" w:color="auto" w:fill="auto"/>
          </w:tcPr>
          <w:p w14:paraId="35765FE8" w14:textId="77777777" w:rsidR="00231F89" w:rsidRPr="00CD6C0E" w:rsidRDefault="00231F89" w:rsidP="00DF34C8">
            <w:pPr>
              <w:pStyle w:val="TAL"/>
              <w:rPr>
                <w:rFonts w:eastAsia="SimSun"/>
              </w:rPr>
            </w:pPr>
            <w:r w:rsidRPr="00CD6C0E">
              <w:rPr>
                <w:rFonts w:eastAsia="SimSun"/>
              </w:rPr>
              <w:t>Nse.Sp.2</w:t>
            </w:r>
          </w:p>
        </w:tc>
        <w:tc>
          <w:tcPr>
            <w:tcW w:w="3177" w:type="pct"/>
            <w:shd w:val="clear" w:color="auto" w:fill="auto"/>
          </w:tcPr>
          <w:p w14:paraId="194A0CBE" w14:textId="77777777" w:rsidR="00231F89" w:rsidRPr="00CD6C0E" w:rsidRDefault="00231F89" w:rsidP="00DF34C8">
            <w:pPr>
              <w:pStyle w:val="TAL"/>
              <w:rPr>
                <w:rFonts w:eastAsia="SimSun"/>
              </w:rPr>
            </w:pPr>
            <w:r w:rsidRPr="00CD6C0E">
              <w:rPr>
                <w:rFonts w:eastAsia="SimSun"/>
              </w:rPr>
              <w:t>The 5G system shall provide mechanism for denial-of-service prevention.</w:t>
            </w:r>
          </w:p>
        </w:tc>
        <w:tc>
          <w:tcPr>
            <w:tcW w:w="1272" w:type="pct"/>
            <w:shd w:val="clear" w:color="auto" w:fill="auto"/>
          </w:tcPr>
          <w:p w14:paraId="48D7971C" w14:textId="77777777" w:rsidR="00231F89" w:rsidRPr="00CD6C0E" w:rsidRDefault="00231F89" w:rsidP="00DF34C8">
            <w:pPr>
              <w:pStyle w:val="TAL"/>
              <w:rPr>
                <w:rFonts w:eastAsia="SimSun"/>
                <w:i/>
                <w:iCs/>
              </w:rPr>
            </w:pPr>
            <w:r w:rsidRPr="00CD6C0E">
              <w:rPr>
                <w:rFonts w:eastAsia="SimSun"/>
                <w:i/>
                <w:iCs/>
              </w:rPr>
              <w:t>Electric-Power Distribution 3.9</w:t>
            </w:r>
          </w:p>
        </w:tc>
      </w:tr>
    </w:tbl>
    <w:p w14:paraId="7DF7E20D" w14:textId="77777777" w:rsidR="00231F89" w:rsidRPr="00CD6C0E" w:rsidRDefault="00231F89" w:rsidP="00231F89">
      <w:pPr>
        <w:pStyle w:val="NO"/>
        <w:rPr>
          <w:rFonts w:eastAsia="SimSun"/>
          <w:lang w:eastAsia="zh-CN"/>
        </w:rPr>
      </w:pPr>
      <w:r w:rsidRPr="00CD6C0E">
        <w:rPr>
          <w:rFonts w:eastAsia="MS Mincho"/>
          <w:lang w:eastAsia="ja-JP"/>
        </w:rPr>
        <w:t>NOTE: The 5G system should not prevent the use of OTT security protocols.</w:t>
      </w:r>
    </w:p>
    <w:p w14:paraId="63476935" w14:textId="77777777" w:rsidR="00883160" w:rsidRDefault="00883160" w:rsidP="00F40F4B">
      <w:pPr>
        <w:jc w:val="left"/>
        <w:rPr>
          <w:rFonts w:ascii="Times New Roman" w:eastAsia="맑은 고딕" w:hAnsi="Times New Roman"/>
          <w:sz w:val="22"/>
          <w:lang w:eastAsia="ko-KR"/>
        </w:rPr>
      </w:pPr>
    </w:p>
    <w:p w14:paraId="38FBEAE3" w14:textId="0F5D8FD0" w:rsidR="003E5EDD" w:rsidRDefault="003B2A10" w:rsidP="00F40F4B">
      <w:pPr>
        <w:jc w:val="left"/>
        <w:rPr>
          <w:rFonts w:ascii="Times New Roman" w:eastAsia="맑은 고딕" w:hAnsi="Times New Roman"/>
          <w:sz w:val="22"/>
          <w:lang w:eastAsia="ko-KR"/>
        </w:rPr>
      </w:pPr>
      <w:r>
        <w:rPr>
          <w:rFonts w:ascii="Times New Roman" w:eastAsia="맑은 고딕" w:hAnsi="Times New Roman"/>
          <w:sz w:val="22"/>
          <w:lang w:eastAsia="ko-KR"/>
        </w:rPr>
        <w:t>For SRBs</w:t>
      </w:r>
      <w:r w:rsidR="003E5EDD">
        <w:rPr>
          <w:rFonts w:ascii="Times New Roman" w:eastAsia="맑은 고딕" w:hAnsi="Times New Roman" w:hint="eastAsia"/>
          <w:sz w:val="22"/>
          <w:lang w:eastAsia="ko-KR"/>
        </w:rPr>
        <w:t xml:space="preserve">, when the integrity verification failure (hereinafter IP failure) happens, the RRC Connection Re-establishment procedure </w:t>
      </w:r>
      <w:r w:rsidR="003E5EDD">
        <w:rPr>
          <w:rFonts w:ascii="Times New Roman" w:eastAsia="맑은 고딕" w:hAnsi="Times New Roman"/>
          <w:sz w:val="22"/>
          <w:lang w:eastAsia="ko-KR"/>
        </w:rPr>
        <w:t xml:space="preserve">is performed. However, in </w:t>
      </w:r>
      <w:r>
        <w:rPr>
          <w:rFonts w:ascii="Times New Roman" w:eastAsia="맑은 고딕" w:hAnsi="Times New Roman"/>
          <w:sz w:val="22"/>
          <w:lang w:eastAsia="ko-KR"/>
        </w:rPr>
        <w:t>DRBs</w:t>
      </w:r>
      <w:r w:rsidR="003E5EDD">
        <w:rPr>
          <w:rFonts w:ascii="Times New Roman" w:eastAsia="맑은 고딕" w:hAnsi="Times New Roman"/>
          <w:sz w:val="22"/>
          <w:lang w:eastAsia="ko-KR"/>
        </w:rPr>
        <w:t>, when the IP failure happens, the UE does not perform the RRC Connection Re-establishment procedure</w:t>
      </w:r>
      <w:r w:rsidR="00E37015">
        <w:rPr>
          <w:rFonts w:ascii="Times New Roman" w:eastAsia="맑은 고딕" w:hAnsi="Times New Roman"/>
          <w:sz w:val="22"/>
          <w:lang w:eastAsia="ko-KR"/>
        </w:rPr>
        <w:t xml:space="preserve">, </w:t>
      </w:r>
      <w:r w:rsidR="00004A5F">
        <w:rPr>
          <w:rFonts w:ascii="Times New Roman" w:eastAsia="맑은 고딕" w:hAnsi="Times New Roman"/>
          <w:sz w:val="22"/>
          <w:lang w:eastAsia="ko-KR"/>
        </w:rPr>
        <w:t>but</w:t>
      </w:r>
      <w:r w:rsidR="00E37015">
        <w:rPr>
          <w:rFonts w:ascii="Times New Roman" w:eastAsia="맑은 고딕" w:hAnsi="Times New Roman"/>
          <w:sz w:val="22"/>
          <w:lang w:eastAsia="ko-KR"/>
        </w:rPr>
        <w:t xml:space="preserve"> </w:t>
      </w:r>
      <w:r w:rsidR="00004A5F">
        <w:rPr>
          <w:rFonts w:ascii="Times New Roman" w:eastAsia="맑은 고딕" w:hAnsi="Times New Roman"/>
          <w:sz w:val="22"/>
          <w:lang w:eastAsia="ko-KR"/>
        </w:rPr>
        <w:t xml:space="preserve">just </w:t>
      </w:r>
      <w:r w:rsidR="003E5EDD">
        <w:rPr>
          <w:rFonts w:ascii="Times New Roman" w:eastAsia="맑은 고딕" w:hAnsi="Times New Roman"/>
          <w:sz w:val="22"/>
          <w:lang w:eastAsia="ko-KR"/>
        </w:rPr>
        <w:t>discards the packet</w:t>
      </w:r>
      <w:r w:rsidR="00004A5F">
        <w:rPr>
          <w:rFonts w:ascii="Times New Roman" w:eastAsia="맑은 고딕" w:hAnsi="Times New Roman"/>
          <w:sz w:val="22"/>
          <w:lang w:eastAsia="ko-KR"/>
        </w:rPr>
        <w:t xml:space="preserve"> with IP failure</w:t>
      </w:r>
      <w:r w:rsidR="003E5EDD" w:rsidRPr="003E5EDD">
        <w:rPr>
          <w:rFonts w:ascii="Times New Roman" w:eastAsia="맑은 고딕" w:hAnsi="Times New Roman"/>
          <w:sz w:val="22"/>
          <w:lang w:eastAsia="ko-KR"/>
        </w:rPr>
        <w:t>.</w:t>
      </w:r>
    </w:p>
    <w:p w14:paraId="58525639" w14:textId="3A461F05" w:rsidR="00B31A10" w:rsidRDefault="003E5EDD" w:rsidP="00F40F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From </w:t>
      </w:r>
      <w:r w:rsidR="00073D58">
        <w:rPr>
          <w:rFonts w:ascii="Times New Roman" w:eastAsia="맑은 고딕" w:hAnsi="Times New Roman"/>
          <w:sz w:val="22"/>
          <w:lang w:eastAsia="ko-KR"/>
        </w:rPr>
        <w:t xml:space="preserve">IIOT </w:t>
      </w:r>
      <w:r>
        <w:rPr>
          <w:rFonts w:ascii="Times New Roman" w:eastAsia="맑은 고딕" w:hAnsi="Times New Roman" w:hint="eastAsia"/>
          <w:sz w:val="22"/>
          <w:lang w:eastAsia="ko-KR"/>
        </w:rPr>
        <w:t xml:space="preserve">service point of view, </w:t>
      </w:r>
      <w:r w:rsidR="004C5000">
        <w:rPr>
          <w:rFonts w:ascii="Times New Roman" w:eastAsia="맑은 고딕" w:hAnsi="Times New Roman"/>
          <w:sz w:val="22"/>
          <w:lang w:eastAsia="ko-KR"/>
        </w:rPr>
        <w:t xml:space="preserve">if the IP failure happens, it may </w:t>
      </w:r>
      <w:r>
        <w:rPr>
          <w:rFonts w:ascii="Times New Roman" w:eastAsia="맑은 고딕" w:hAnsi="Times New Roman"/>
          <w:sz w:val="22"/>
          <w:lang w:eastAsia="ko-KR"/>
        </w:rPr>
        <w:t xml:space="preserve">cause </w:t>
      </w:r>
      <w:r w:rsidR="00073D58" w:rsidRPr="00073D58">
        <w:rPr>
          <w:rFonts w:ascii="Times New Roman" w:eastAsia="맑은 고딕" w:hAnsi="Times New Roman"/>
          <w:sz w:val="22"/>
          <w:lang w:eastAsia="ko-KR"/>
        </w:rPr>
        <w:t>a production downtime</w:t>
      </w:r>
      <w:r w:rsidR="003B2A10">
        <w:rPr>
          <w:rFonts w:ascii="Times New Roman" w:eastAsia="맑은 고딕" w:hAnsi="Times New Roman"/>
          <w:sz w:val="22"/>
          <w:lang w:eastAsia="ko-KR"/>
        </w:rPr>
        <w:t xml:space="preserve"> because the loss of the packets may lead to an e</w:t>
      </w:r>
      <w:r w:rsidR="003B2A10" w:rsidRPr="003B2A10">
        <w:rPr>
          <w:rFonts w:ascii="Times New Roman" w:eastAsia="맑은 고딕" w:hAnsi="Times New Roman"/>
          <w:sz w:val="22"/>
          <w:lang w:eastAsia="ko-KR"/>
        </w:rPr>
        <w:t>mergency stop</w:t>
      </w:r>
      <w:r w:rsidR="003B2A10">
        <w:rPr>
          <w:rFonts w:ascii="Times New Roman" w:eastAsia="맑은 고딕" w:hAnsi="Times New Roman"/>
          <w:sz w:val="22"/>
          <w:lang w:eastAsia="ko-KR"/>
        </w:rPr>
        <w:t>.</w:t>
      </w:r>
      <w:r w:rsidR="005A2D41">
        <w:rPr>
          <w:rFonts w:ascii="Times New Roman" w:eastAsia="맑은 고딕" w:hAnsi="Times New Roman"/>
          <w:sz w:val="22"/>
          <w:lang w:eastAsia="ko-KR"/>
        </w:rPr>
        <w:t xml:space="preserve"> Hence, minimizing </w:t>
      </w:r>
      <w:r w:rsidR="004C5000">
        <w:rPr>
          <w:rFonts w:ascii="Times New Roman" w:eastAsia="맑은 고딕" w:hAnsi="Times New Roman"/>
          <w:sz w:val="22"/>
          <w:lang w:eastAsia="ko-KR"/>
        </w:rPr>
        <w:t xml:space="preserve">the </w:t>
      </w:r>
      <w:r w:rsidR="00004A5F">
        <w:rPr>
          <w:rFonts w:ascii="Times New Roman" w:eastAsia="맑은 고딕" w:hAnsi="Times New Roman"/>
          <w:sz w:val="22"/>
          <w:lang w:eastAsia="ko-KR"/>
        </w:rPr>
        <w:t xml:space="preserve">loss of packets </w:t>
      </w:r>
      <w:r w:rsidR="005A2D41">
        <w:rPr>
          <w:rFonts w:ascii="Times New Roman" w:eastAsia="맑은 고딕" w:hAnsi="Times New Roman"/>
          <w:sz w:val="22"/>
          <w:lang w:eastAsia="ko-KR"/>
        </w:rPr>
        <w:t xml:space="preserve">is important </w:t>
      </w:r>
      <w:r w:rsidR="00004A5F">
        <w:rPr>
          <w:rFonts w:ascii="Times New Roman" w:eastAsia="맑은 고딕" w:hAnsi="Times New Roman"/>
          <w:sz w:val="22"/>
          <w:lang w:eastAsia="ko-KR"/>
        </w:rPr>
        <w:t xml:space="preserve">even if </w:t>
      </w:r>
      <w:r w:rsidR="005A2D41">
        <w:rPr>
          <w:rFonts w:ascii="Times New Roman" w:eastAsia="맑은 고딕" w:hAnsi="Times New Roman"/>
          <w:sz w:val="22"/>
          <w:lang w:eastAsia="ko-KR"/>
        </w:rPr>
        <w:t>the packet loss</w:t>
      </w:r>
      <w:r w:rsidR="00004A5F">
        <w:rPr>
          <w:rFonts w:ascii="Times New Roman" w:eastAsia="맑은 고딕" w:hAnsi="Times New Roman"/>
          <w:sz w:val="22"/>
          <w:lang w:eastAsia="ko-KR"/>
        </w:rPr>
        <w:t xml:space="preserve"> is caused by </w:t>
      </w:r>
      <w:r w:rsidR="004C5000">
        <w:rPr>
          <w:rFonts w:ascii="Times New Roman" w:eastAsia="맑은 고딕" w:hAnsi="Times New Roman"/>
          <w:sz w:val="22"/>
          <w:lang w:eastAsia="ko-KR"/>
        </w:rPr>
        <w:t>IP failure.</w:t>
      </w:r>
    </w:p>
    <w:p w14:paraId="45DB90A5" w14:textId="2F20CA73" w:rsidR="003E5EDD" w:rsidRDefault="009738B2" w:rsidP="00F40F4B">
      <w:pPr>
        <w:jc w:val="left"/>
        <w:rPr>
          <w:rFonts w:ascii="Times New Roman" w:eastAsia="맑은 고딕" w:hAnsi="Times New Roman"/>
          <w:sz w:val="22"/>
          <w:lang w:eastAsia="ko-KR"/>
        </w:rPr>
      </w:pPr>
      <w:r>
        <w:rPr>
          <w:rFonts w:ascii="Times New Roman" w:eastAsia="맑은 고딕" w:hAnsi="Times New Roman"/>
          <w:sz w:val="22"/>
          <w:lang w:eastAsia="ko-KR"/>
        </w:rPr>
        <w:t>I</w:t>
      </w:r>
      <w:r w:rsidR="004C5000">
        <w:rPr>
          <w:rFonts w:ascii="Times New Roman" w:eastAsia="맑은 고딕" w:hAnsi="Times New Roman" w:hint="eastAsia"/>
          <w:sz w:val="22"/>
          <w:lang w:eastAsia="ko-KR"/>
        </w:rPr>
        <w:t xml:space="preserve">n this </w:t>
      </w:r>
      <w:r w:rsidR="004C5000">
        <w:rPr>
          <w:rFonts w:ascii="Times New Roman" w:eastAsia="맑은 고딕" w:hAnsi="Times New Roman"/>
          <w:sz w:val="22"/>
          <w:lang w:eastAsia="ko-KR"/>
        </w:rPr>
        <w:t>contribution</w:t>
      </w:r>
      <w:r w:rsidR="004C5000">
        <w:rPr>
          <w:rFonts w:ascii="Times New Roman" w:eastAsia="맑은 고딕" w:hAnsi="Times New Roman" w:hint="eastAsia"/>
          <w:sz w:val="22"/>
          <w:lang w:eastAsia="ko-KR"/>
        </w:rPr>
        <w:t xml:space="preserve">, we show our views on </w:t>
      </w:r>
      <w:r w:rsidR="007C718A">
        <w:rPr>
          <w:rFonts w:ascii="Times New Roman" w:eastAsia="맑은 고딕" w:hAnsi="Times New Roman"/>
          <w:sz w:val="22"/>
          <w:lang w:eastAsia="ko-KR"/>
        </w:rPr>
        <w:t>above issue</w:t>
      </w:r>
      <w:r w:rsidR="004C5000">
        <w:rPr>
          <w:rFonts w:ascii="Times New Roman" w:eastAsia="맑은 고딕" w:hAnsi="Times New Roman"/>
          <w:sz w:val="22"/>
          <w:lang w:eastAsia="ko-KR"/>
        </w:rPr>
        <w:t>.</w:t>
      </w: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3" w:name="_Toc462951621"/>
      <w:bookmarkStart w:id="4" w:name="_Toc462951630"/>
      <w:bookmarkStart w:id="5" w:name="_Toc465023135"/>
      <w:bookmarkStart w:id="6" w:name="_Toc465023136"/>
      <w:bookmarkStart w:id="7" w:name="_Toc465346829"/>
      <w:bookmarkEnd w:id="1"/>
      <w:bookmarkEnd w:id="3"/>
      <w:bookmarkEnd w:id="4"/>
      <w:bookmarkEnd w:id="5"/>
      <w:bookmarkEnd w:id="6"/>
      <w:bookmarkEnd w:id="7"/>
    </w:p>
    <w:p w14:paraId="65002BEA" w14:textId="3FCA8FED" w:rsidR="00073D58" w:rsidRDefault="00073D58" w:rsidP="00073D58">
      <w:pPr>
        <w:jc w:val="left"/>
        <w:rPr>
          <w:rFonts w:ascii="Times New Roman" w:eastAsia="맑은 고딕" w:hAnsi="Times New Roman"/>
          <w:sz w:val="22"/>
          <w:lang w:eastAsia="ko-KR"/>
        </w:rPr>
      </w:pPr>
      <w:r>
        <w:rPr>
          <w:rFonts w:ascii="Times New Roman" w:eastAsia="맑은 고딕" w:hAnsi="Times New Roman"/>
          <w:sz w:val="22"/>
          <w:lang w:eastAsia="ko-KR"/>
        </w:rPr>
        <w:t>As well known, t</w:t>
      </w:r>
      <w:r>
        <w:rPr>
          <w:rFonts w:ascii="Times New Roman" w:eastAsia="맑은 고딕" w:hAnsi="Times New Roman" w:hint="eastAsia"/>
          <w:sz w:val="22"/>
          <w:lang w:eastAsia="ko-KR"/>
        </w:rPr>
        <w:t>he IP failure</w:t>
      </w:r>
      <w:r>
        <w:rPr>
          <w:rFonts w:ascii="Times New Roman" w:eastAsia="맑은 고딕" w:hAnsi="Times New Roman"/>
          <w:sz w:val="22"/>
          <w:lang w:eastAsia="ko-KR"/>
        </w:rPr>
        <w:t xml:space="preserve"> mainly </w:t>
      </w:r>
      <w:r>
        <w:rPr>
          <w:rFonts w:ascii="Times New Roman" w:eastAsia="맑은 고딕" w:hAnsi="Times New Roman" w:hint="eastAsia"/>
          <w:sz w:val="22"/>
          <w:lang w:eastAsia="ko-KR"/>
        </w:rPr>
        <w:t xml:space="preserve">happens with two reasons; </w:t>
      </w:r>
      <w:r>
        <w:rPr>
          <w:rFonts w:ascii="Times New Roman" w:eastAsia="맑은 고딕" w:hAnsi="Times New Roman"/>
          <w:sz w:val="22"/>
          <w:lang w:eastAsia="ko-KR"/>
        </w:rPr>
        <w:t xml:space="preserve">security attack (i.e. intruder changes the contents of the PDU) and protocol error (due to e.g. bunch of packet discard or residual protocol error). If the IP failure is caused by the security attack, the RRC Connection Re-establishment procedure should be performed. </w:t>
      </w:r>
    </w:p>
    <w:p w14:paraId="5FEE4B86" w14:textId="433ACFBE" w:rsidR="009B1D18" w:rsidRDefault="00073D58" w:rsidP="00073D58">
      <w:pPr>
        <w:jc w:val="left"/>
        <w:rPr>
          <w:rFonts w:ascii="Times New Roman" w:eastAsia="맑은 고딕" w:hAnsi="Times New Roman"/>
          <w:sz w:val="22"/>
          <w:lang w:eastAsia="ko-KR"/>
        </w:rPr>
      </w:pPr>
      <w:r>
        <w:rPr>
          <w:rFonts w:ascii="Times New Roman" w:eastAsia="맑은 고딕" w:hAnsi="Times New Roman" w:hint="eastAsia"/>
          <w:sz w:val="22"/>
          <w:lang w:eastAsia="ko-KR"/>
        </w:rPr>
        <w:t>However, if</w:t>
      </w:r>
      <w:r>
        <w:rPr>
          <w:rFonts w:ascii="Times New Roman" w:eastAsia="맑은 고딕" w:hAnsi="Times New Roman"/>
          <w:sz w:val="22"/>
          <w:lang w:eastAsia="ko-KR"/>
        </w:rPr>
        <w:t xml:space="preserve"> the IP failure is caused by the protocol error, the problem only resides in that DRB, and performing the RRC connection re-establishment is too much for the problem. In this case, we think refreshing only that DRB would be sufficient. Refreshing the DRB may be achieved by the PDCP/RLC re-establishment or DRB release/addition.</w:t>
      </w:r>
      <w:r w:rsidRPr="00073D58">
        <w:rPr>
          <w:rFonts w:ascii="Times New Roman" w:eastAsia="맑은 고딕" w:hAnsi="Times New Roman" w:hint="eastAsia"/>
          <w:sz w:val="22"/>
          <w:lang w:eastAsia="ko-KR"/>
        </w:rPr>
        <w:t xml:space="preserve"> </w:t>
      </w:r>
    </w:p>
    <w:p w14:paraId="24BE584E" w14:textId="56B08B0C" w:rsidR="009B1D18" w:rsidRDefault="009B1D18" w:rsidP="009B1D18">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w:t>
      </w:r>
      <w:r w:rsidR="007C058C">
        <w:rPr>
          <w:rFonts w:ascii="Times New Roman" w:eastAsia="맑은 고딕" w:hAnsi="Times New Roman"/>
          <w:b/>
          <w:sz w:val="22"/>
          <w:lang w:eastAsia="ko-KR"/>
        </w:rPr>
        <w:t xml:space="preserve">The RRC Connection Re-establishment is too much for the IP failure caused by protocol error.  </w:t>
      </w:r>
    </w:p>
    <w:p w14:paraId="4DD33F46" w14:textId="77777777" w:rsidR="007C058C" w:rsidRDefault="007C058C" w:rsidP="009B1D18">
      <w:pPr>
        <w:jc w:val="left"/>
        <w:rPr>
          <w:rFonts w:ascii="Times New Roman" w:eastAsia="맑은 고딕" w:hAnsi="Times New Roman"/>
          <w:sz w:val="22"/>
          <w:lang w:eastAsia="ko-KR"/>
        </w:rPr>
      </w:pPr>
    </w:p>
    <w:p w14:paraId="2C346E5C" w14:textId="18036A22" w:rsidR="007C058C" w:rsidRDefault="005A2D41" w:rsidP="009B1D18">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With the</w:t>
      </w:r>
      <w:r w:rsidR="007C058C">
        <w:rPr>
          <w:rFonts w:ascii="Times New Roman" w:eastAsia="맑은 고딕" w:hAnsi="Times New Roman" w:hint="eastAsia"/>
          <w:sz w:val="22"/>
          <w:lang w:eastAsia="ko-KR"/>
        </w:rPr>
        <w:t xml:space="preserve"> observation</w:t>
      </w:r>
      <w:r>
        <w:rPr>
          <w:rFonts w:ascii="Times New Roman" w:eastAsia="맑은 고딕" w:hAnsi="Times New Roman"/>
          <w:sz w:val="22"/>
          <w:lang w:eastAsia="ko-KR"/>
        </w:rPr>
        <w:t xml:space="preserve"> above</w:t>
      </w:r>
      <w:r w:rsidR="007C058C">
        <w:rPr>
          <w:rFonts w:ascii="Times New Roman" w:eastAsia="맑은 고딕" w:hAnsi="Times New Roman" w:hint="eastAsia"/>
          <w:sz w:val="22"/>
          <w:lang w:eastAsia="ko-KR"/>
        </w:rPr>
        <w:t xml:space="preserve">, </w:t>
      </w:r>
      <w:r w:rsidR="007C058C">
        <w:rPr>
          <w:rFonts w:ascii="Times New Roman" w:eastAsia="맑은 고딕" w:hAnsi="Times New Roman"/>
          <w:sz w:val="22"/>
          <w:lang w:eastAsia="ko-KR"/>
        </w:rPr>
        <w:t xml:space="preserve">a next question is how to know whether the IP failure </w:t>
      </w:r>
      <w:r>
        <w:rPr>
          <w:rFonts w:ascii="Times New Roman" w:eastAsia="맑은 고딕" w:hAnsi="Times New Roman"/>
          <w:sz w:val="22"/>
          <w:lang w:eastAsia="ko-KR"/>
        </w:rPr>
        <w:t xml:space="preserve">is </w:t>
      </w:r>
      <w:r w:rsidR="007C058C">
        <w:rPr>
          <w:rFonts w:ascii="Times New Roman" w:eastAsia="맑은 고딕" w:hAnsi="Times New Roman"/>
          <w:sz w:val="22"/>
          <w:lang w:eastAsia="ko-KR"/>
        </w:rPr>
        <w:t xml:space="preserve">caused by protocol error or security attack. From UE point of view, the UE does not know </w:t>
      </w:r>
      <w:r w:rsidR="007C058C">
        <w:rPr>
          <w:rFonts w:ascii="Times New Roman" w:eastAsia="맑은 고딕" w:hAnsi="Times New Roman" w:hint="eastAsia"/>
          <w:sz w:val="22"/>
          <w:lang w:eastAsia="ko-KR"/>
        </w:rPr>
        <w:t>whether the IP failure is caused</w:t>
      </w:r>
      <w:r w:rsidR="007C058C">
        <w:rPr>
          <w:rFonts w:ascii="Times New Roman" w:eastAsia="맑은 고딕" w:hAnsi="Times New Roman"/>
          <w:sz w:val="22"/>
          <w:lang w:eastAsia="ko-KR"/>
        </w:rPr>
        <w:t xml:space="preserve"> by protocol error or security attack. However, from network point of view, the network would know a cause of the IP failure if the network knows the COUNT value of the packet </w:t>
      </w:r>
      <w:r w:rsidR="007C058C" w:rsidRPr="000D24C0">
        <w:rPr>
          <w:rFonts w:ascii="Times New Roman" w:eastAsia="맑은 고딕" w:hAnsi="Times New Roman"/>
          <w:sz w:val="22"/>
          <w:lang w:eastAsia="ko-KR"/>
        </w:rPr>
        <w:t>associated with IP failure</w:t>
      </w:r>
      <w:r w:rsidR="007C058C">
        <w:rPr>
          <w:rFonts w:ascii="Times New Roman" w:eastAsia="맑은 고딕" w:hAnsi="Times New Roman"/>
          <w:sz w:val="22"/>
          <w:lang w:eastAsia="ko-KR"/>
        </w:rPr>
        <w:t xml:space="preserve">. This is because if the IP failure is caused by protocol error, </w:t>
      </w:r>
      <w:r w:rsidR="007C058C" w:rsidRPr="000D24C0">
        <w:rPr>
          <w:rFonts w:ascii="Times New Roman" w:eastAsia="맑은 고딕" w:hAnsi="Times New Roman"/>
          <w:sz w:val="22"/>
          <w:lang w:eastAsia="ko-KR"/>
        </w:rPr>
        <w:t>the COUNT value</w:t>
      </w:r>
      <w:r w:rsidR="007C058C">
        <w:rPr>
          <w:rFonts w:ascii="Times New Roman" w:eastAsia="맑은 고딕" w:hAnsi="Times New Roman"/>
          <w:sz w:val="22"/>
          <w:lang w:eastAsia="ko-KR"/>
        </w:rPr>
        <w:t xml:space="preserve"> of the PDU</w:t>
      </w:r>
      <w:r w:rsidR="007C058C" w:rsidRPr="000D24C0">
        <w:rPr>
          <w:rFonts w:ascii="Times New Roman" w:eastAsia="맑은 고딕" w:hAnsi="Times New Roman"/>
          <w:sz w:val="22"/>
          <w:lang w:eastAsia="ko-KR"/>
        </w:rPr>
        <w:t xml:space="preserve"> associated with IP failure would be </w:t>
      </w:r>
      <w:r w:rsidR="007C058C">
        <w:rPr>
          <w:rFonts w:ascii="Times New Roman" w:eastAsia="맑은 고딕" w:hAnsi="Times New Roman"/>
          <w:sz w:val="22"/>
          <w:lang w:eastAsia="ko-KR"/>
        </w:rPr>
        <w:t xml:space="preserve">most likely </w:t>
      </w:r>
      <w:r w:rsidR="007C058C" w:rsidRPr="000D24C0">
        <w:rPr>
          <w:rFonts w:ascii="Times New Roman" w:eastAsia="맑은 고딕" w:hAnsi="Times New Roman"/>
          <w:sz w:val="22"/>
          <w:lang w:eastAsia="ko-KR"/>
        </w:rPr>
        <w:t xml:space="preserve">different </w:t>
      </w:r>
      <w:r w:rsidR="007C058C">
        <w:rPr>
          <w:rFonts w:ascii="Times New Roman" w:eastAsia="맑은 고딕" w:hAnsi="Times New Roman"/>
          <w:sz w:val="22"/>
          <w:lang w:eastAsia="ko-KR"/>
        </w:rPr>
        <w:t>from</w:t>
      </w:r>
      <w:r w:rsidR="007C058C" w:rsidRPr="000D24C0">
        <w:rPr>
          <w:rFonts w:ascii="Times New Roman" w:eastAsia="맑은 고딕" w:hAnsi="Times New Roman"/>
          <w:sz w:val="22"/>
          <w:lang w:eastAsia="ko-KR"/>
        </w:rPr>
        <w:t xml:space="preserve"> the COUNT value </w:t>
      </w:r>
      <w:r w:rsidR="007C058C">
        <w:rPr>
          <w:rFonts w:ascii="Times New Roman" w:eastAsia="맑은 고딕" w:hAnsi="Times New Roman"/>
          <w:sz w:val="22"/>
          <w:lang w:eastAsia="ko-KR"/>
        </w:rPr>
        <w:t xml:space="preserve">of the PDU </w:t>
      </w:r>
      <w:r w:rsidR="007C058C" w:rsidRPr="000D24C0">
        <w:rPr>
          <w:rFonts w:ascii="Times New Roman" w:eastAsia="맑은 고딕" w:hAnsi="Times New Roman"/>
          <w:sz w:val="22"/>
          <w:lang w:eastAsia="ko-KR"/>
        </w:rPr>
        <w:t xml:space="preserve">which </w:t>
      </w:r>
      <w:r w:rsidR="007C058C">
        <w:rPr>
          <w:rFonts w:ascii="Times New Roman" w:eastAsia="맑은 고딕" w:hAnsi="Times New Roman"/>
          <w:sz w:val="22"/>
          <w:lang w:eastAsia="ko-KR"/>
        </w:rPr>
        <w:t>was</w:t>
      </w:r>
      <w:r w:rsidR="007C058C" w:rsidRPr="000D24C0">
        <w:rPr>
          <w:rFonts w:ascii="Times New Roman" w:eastAsia="맑은 고딕" w:hAnsi="Times New Roman"/>
          <w:sz w:val="22"/>
          <w:lang w:eastAsia="ko-KR"/>
        </w:rPr>
        <w:t xml:space="preserve"> transmitted by the </w:t>
      </w:r>
      <w:r w:rsidR="007C058C">
        <w:rPr>
          <w:rFonts w:ascii="Times New Roman" w:eastAsia="맑은 고딕" w:hAnsi="Times New Roman"/>
          <w:sz w:val="22"/>
          <w:lang w:eastAsia="ko-KR"/>
        </w:rPr>
        <w:t>network</w:t>
      </w:r>
      <w:r w:rsidR="007C058C" w:rsidRPr="000D24C0">
        <w:rPr>
          <w:rFonts w:ascii="Times New Roman" w:eastAsia="맑은 고딕" w:hAnsi="Times New Roman"/>
          <w:sz w:val="22"/>
          <w:lang w:eastAsia="ko-KR"/>
        </w:rPr>
        <w:t>.</w:t>
      </w:r>
    </w:p>
    <w:p w14:paraId="3B0C9AA2" w14:textId="06B24647" w:rsidR="007C058C" w:rsidRDefault="007C058C" w:rsidP="007C058C">
      <w:pPr>
        <w:jc w:val="left"/>
        <w:rPr>
          <w:rFonts w:ascii="Times New Roman" w:eastAsia="맑은 고딕" w:hAnsi="Times New Roman"/>
          <w:sz w:val="22"/>
          <w:lang w:eastAsia="ko-KR"/>
        </w:rPr>
      </w:pPr>
      <w:r>
        <w:rPr>
          <w:rFonts w:ascii="Times New Roman" w:eastAsia="맑은 고딕" w:hAnsi="Times New Roman"/>
          <w:sz w:val="22"/>
          <w:lang w:eastAsia="ko-KR"/>
        </w:rPr>
        <w:t xml:space="preserve">With the above understanding, if the UE reports the COUNT value of the packet associated with the IP failure, the network can decide whether the IP failure is caused by the security attack or the protocol error. The network can request to the UE to perform either RRC </w:t>
      </w:r>
      <w:r w:rsidR="005866A3">
        <w:rPr>
          <w:rFonts w:ascii="Times New Roman" w:eastAsia="맑은 고딕" w:hAnsi="Times New Roman"/>
          <w:sz w:val="22"/>
          <w:lang w:eastAsia="ko-KR"/>
        </w:rPr>
        <w:t>C</w:t>
      </w:r>
      <w:r>
        <w:rPr>
          <w:rFonts w:ascii="Times New Roman" w:eastAsia="맑은 고딕" w:hAnsi="Times New Roman"/>
          <w:sz w:val="22"/>
          <w:lang w:eastAsia="ko-KR"/>
        </w:rPr>
        <w:t xml:space="preserve">onnection </w:t>
      </w:r>
      <w:r w:rsidR="005866A3">
        <w:rPr>
          <w:rFonts w:ascii="Times New Roman" w:eastAsia="맑은 고딕" w:hAnsi="Times New Roman"/>
          <w:sz w:val="22"/>
          <w:lang w:eastAsia="ko-KR"/>
        </w:rPr>
        <w:t>R</w:t>
      </w:r>
      <w:r>
        <w:rPr>
          <w:rFonts w:ascii="Times New Roman" w:eastAsia="맑은 고딕" w:hAnsi="Times New Roman"/>
          <w:sz w:val="22"/>
          <w:lang w:eastAsia="ko-KR"/>
        </w:rPr>
        <w:t>e-establishment or DRB release/addition based on the IP failure cause.</w:t>
      </w:r>
    </w:p>
    <w:p w14:paraId="1F9EED56" w14:textId="560B5159" w:rsidR="00B31A10" w:rsidRDefault="009B1D18" w:rsidP="004663AF">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To inform the IP failure with the COUNT value, </w:t>
      </w:r>
      <w:r>
        <w:rPr>
          <w:rFonts w:ascii="Times New Roman" w:eastAsia="맑은 고딕" w:hAnsi="Times New Roman"/>
          <w:sz w:val="22"/>
          <w:lang w:eastAsia="ko-KR"/>
        </w:rPr>
        <w:t xml:space="preserve">a </w:t>
      </w:r>
      <w:r w:rsidR="004663AF">
        <w:rPr>
          <w:rFonts w:ascii="Times New Roman" w:eastAsia="맑은 고딕" w:hAnsi="Times New Roman" w:hint="eastAsia"/>
          <w:sz w:val="22"/>
          <w:lang w:eastAsia="ko-KR"/>
        </w:rPr>
        <w:t xml:space="preserve">possible way </w:t>
      </w:r>
      <w:r w:rsidR="004663AF">
        <w:rPr>
          <w:rFonts w:ascii="Times New Roman" w:eastAsia="맑은 고딕" w:hAnsi="Times New Roman"/>
          <w:sz w:val="22"/>
          <w:lang w:eastAsia="ko-KR"/>
        </w:rPr>
        <w:t xml:space="preserve">is </w:t>
      </w:r>
      <w:r w:rsidR="004663AF">
        <w:rPr>
          <w:rFonts w:ascii="Times New Roman" w:eastAsia="맑은 고딕" w:hAnsi="Times New Roman" w:hint="eastAsia"/>
          <w:sz w:val="22"/>
          <w:lang w:eastAsia="ko-KR"/>
        </w:rPr>
        <w:t xml:space="preserve">to trigger the </w:t>
      </w:r>
      <w:r w:rsidR="005866A3">
        <w:rPr>
          <w:rFonts w:ascii="Times New Roman" w:eastAsia="맑은 고딕" w:hAnsi="Times New Roman"/>
          <w:sz w:val="22"/>
          <w:lang w:eastAsia="ko-KR"/>
        </w:rPr>
        <w:t xml:space="preserve">PDCP Status Report </w:t>
      </w:r>
      <w:r w:rsidR="004663AF">
        <w:rPr>
          <w:rFonts w:ascii="Times New Roman" w:eastAsia="맑은 고딕" w:hAnsi="Times New Roman" w:hint="eastAsia"/>
          <w:sz w:val="22"/>
          <w:lang w:eastAsia="ko-KR"/>
        </w:rPr>
        <w:t xml:space="preserve">after IP failure on DRB. </w:t>
      </w:r>
      <w:r w:rsidR="00B31A10">
        <w:rPr>
          <w:rFonts w:ascii="Times New Roman" w:eastAsia="맑은 고딕" w:hAnsi="Times New Roman"/>
          <w:sz w:val="22"/>
          <w:lang w:eastAsia="ko-KR"/>
        </w:rPr>
        <w:t xml:space="preserve">According to </w:t>
      </w:r>
      <w:r>
        <w:rPr>
          <w:rFonts w:ascii="Times New Roman" w:eastAsia="맑은 고딕" w:hAnsi="Times New Roman"/>
          <w:sz w:val="22"/>
          <w:lang w:eastAsia="ko-KR"/>
        </w:rPr>
        <w:t xml:space="preserve">the current </w:t>
      </w:r>
      <w:r w:rsidR="00B31A10">
        <w:rPr>
          <w:rFonts w:ascii="Times New Roman" w:eastAsia="맑은 고딕" w:hAnsi="Times New Roman"/>
          <w:sz w:val="22"/>
          <w:lang w:eastAsia="ko-KR"/>
        </w:rPr>
        <w:t>specification</w:t>
      </w:r>
      <w:r>
        <w:rPr>
          <w:rFonts w:ascii="Times New Roman" w:eastAsia="맑은 고딕" w:hAnsi="Times New Roman"/>
          <w:sz w:val="22"/>
          <w:lang w:eastAsia="ko-KR"/>
        </w:rPr>
        <w:t xml:space="preserve">, PDCP Status Report contains the COUNT </w:t>
      </w:r>
      <w:r>
        <w:rPr>
          <w:rFonts w:ascii="Times New Roman" w:eastAsia="맑은 고딕" w:hAnsi="Times New Roman" w:hint="eastAsia"/>
          <w:sz w:val="22"/>
          <w:lang w:eastAsia="ko-KR"/>
        </w:rPr>
        <w:t>value, e.g., FMC</w:t>
      </w:r>
      <w:r>
        <w:rPr>
          <w:rFonts w:ascii="Times New Roman" w:eastAsia="맑은 고딕" w:hAnsi="Times New Roman"/>
          <w:sz w:val="22"/>
          <w:lang w:eastAsia="ko-KR"/>
        </w:rPr>
        <w:t>. T</w:t>
      </w:r>
      <w:r>
        <w:rPr>
          <w:rFonts w:ascii="Times New Roman" w:eastAsia="맑은 고딕" w:hAnsi="Times New Roman" w:hint="eastAsia"/>
          <w:sz w:val="22"/>
          <w:lang w:eastAsia="ko-KR"/>
        </w:rPr>
        <w:t xml:space="preserve">his can be used </w:t>
      </w:r>
      <w:r w:rsidR="005A2D41">
        <w:rPr>
          <w:rFonts w:ascii="Times New Roman" w:eastAsia="맑은 고딕" w:hAnsi="Times New Roman"/>
          <w:sz w:val="22"/>
          <w:lang w:eastAsia="ko-KR"/>
        </w:rPr>
        <w:t xml:space="preserve">for the network </w:t>
      </w:r>
      <w:r>
        <w:rPr>
          <w:rFonts w:ascii="Times New Roman" w:eastAsia="맑은 고딕" w:hAnsi="Times New Roman" w:hint="eastAsia"/>
          <w:sz w:val="22"/>
          <w:lang w:eastAsia="ko-KR"/>
        </w:rPr>
        <w:t xml:space="preserve">to determine whether the IP failure is caused by </w:t>
      </w:r>
      <w:r>
        <w:rPr>
          <w:rFonts w:ascii="Times New Roman" w:eastAsia="맑은 고딕" w:hAnsi="Times New Roman"/>
          <w:sz w:val="22"/>
          <w:lang w:eastAsia="ko-KR"/>
        </w:rPr>
        <w:t xml:space="preserve">protocol error </w:t>
      </w:r>
      <w:r>
        <w:rPr>
          <w:rFonts w:ascii="Times New Roman" w:eastAsia="맑은 고딕" w:hAnsi="Times New Roman" w:hint="eastAsia"/>
          <w:sz w:val="22"/>
          <w:lang w:eastAsia="ko-KR"/>
        </w:rPr>
        <w:t>or security attack</w:t>
      </w:r>
      <w:r w:rsidR="00B31A10">
        <w:rPr>
          <w:rFonts w:ascii="Times New Roman" w:eastAsia="맑은 고딕" w:hAnsi="Times New Roman"/>
          <w:sz w:val="22"/>
          <w:lang w:eastAsia="ko-KR"/>
        </w:rPr>
        <w:t xml:space="preserve"> by the network</w:t>
      </w:r>
      <w:r>
        <w:rPr>
          <w:rFonts w:ascii="Times New Roman" w:eastAsia="맑은 고딕" w:hAnsi="Times New Roman" w:hint="eastAsia"/>
          <w:sz w:val="22"/>
          <w:lang w:eastAsia="ko-KR"/>
        </w:rPr>
        <w:t>.</w:t>
      </w:r>
      <w:r w:rsidR="00B31A10">
        <w:rPr>
          <w:rFonts w:ascii="Times New Roman" w:eastAsia="맑은 고딕" w:hAnsi="Times New Roman"/>
          <w:sz w:val="22"/>
          <w:lang w:eastAsia="ko-KR"/>
        </w:rPr>
        <w:t xml:space="preserve"> F</w:t>
      </w:r>
      <w:r w:rsidR="00B31A10">
        <w:rPr>
          <w:rFonts w:ascii="Times New Roman" w:eastAsia="맑은 고딕" w:hAnsi="Times New Roman" w:hint="eastAsia"/>
          <w:sz w:val="22"/>
          <w:lang w:eastAsia="ko-KR"/>
        </w:rPr>
        <w:t xml:space="preserve">urthermore, </w:t>
      </w:r>
      <w:r w:rsidR="005A2D41">
        <w:rPr>
          <w:rFonts w:ascii="Times New Roman" w:eastAsia="맑은 고딕" w:hAnsi="Times New Roman"/>
          <w:sz w:val="22"/>
          <w:lang w:eastAsia="ko-KR"/>
        </w:rPr>
        <w:t xml:space="preserve">the network may extend the use of </w:t>
      </w:r>
      <w:r w:rsidR="00B31A10">
        <w:rPr>
          <w:rFonts w:ascii="Times New Roman" w:eastAsia="맑은 고딕" w:hAnsi="Times New Roman"/>
          <w:sz w:val="22"/>
          <w:lang w:eastAsia="ko-KR"/>
        </w:rPr>
        <w:t>the PDCP Status Report</w:t>
      </w:r>
      <w:r w:rsidR="005A2D41">
        <w:rPr>
          <w:rFonts w:ascii="Times New Roman" w:eastAsia="맑은 고딕" w:hAnsi="Times New Roman"/>
          <w:sz w:val="22"/>
          <w:lang w:eastAsia="ko-KR"/>
        </w:rPr>
        <w:t xml:space="preserve">, e.g. </w:t>
      </w:r>
      <w:r w:rsidR="00B31A10">
        <w:rPr>
          <w:rFonts w:ascii="Times New Roman" w:eastAsia="맑은 고딕" w:hAnsi="Times New Roman"/>
          <w:sz w:val="22"/>
          <w:lang w:eastAsia="ko-KR"/>
        </w:rPr>
        <w:t>retransmit the packet discarded by IP failure.</w:t>
      </w:r>
    </w:p>
    <w:p w14:paraId="130E05B5" w14:textId="27E6AF1F" w:rsidR="00520F52" w:rsidRDefault="004663AF" w:rsidP="004663AF">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w:t>
      </w:r>
      <w:r w:rsidR="00AC7B44">
        <w:rPr>
          <w:rFonts w:ascii="Times New Roman" w:eastAsia="맑은 고딕" w:hAnsi="Times New Roman"/>
          <w:b/>
          <w:sz w:val="22"/>
          <w:lang w:eastAsia="ko-KR"/>
        </w:rPr>
        <w:t>Trigger</w:t>
      </w:r>
      <w:r w:rsidR="00B31A10">
        <w:rPr>
          <w:rFonts w:ascii="Times New Roman" w:eastAsia="맑은 고딕" w:hAnsi="Times New Roman"/>
          <w:b/>
          <w:sz w:val="22"/>
          <w:lang w:eastAsia="ko-KR"/>
        </w:rPr>
        <w:t xml:space="preserve"> PDCP Status Report </w:t>
      </w:r>
      <w:r w:rsidR="00AC7B44">
        <w:rPr>
          <w:rFonts w:ascii="Times New Roman" w:eastAsia="맑은 고딕" w:hAnsi="Times New Roman"/>
          <w:b/>
          <w:sz w:val="22"/>
          <w:lang w:eastAsia="ko-KR"/>
        </w:rPr>
        <w:t>when IP failure is detected for a DRB</w:t>
      </w:r>
      <w:r>
        <w:rPr>
          <w:rFonts w:ascii="Times New Roman" w:eastAsia="맑은 고딕" w:hAnsi="Times New Roman" w:hint="eastAsia"/>
          <w:b/>
          <w:sz w:val="22"/>
          <w:lang w:eastAsia="ko-KR"/>
        </w:rPr>
        <w:t>.</w:t>
      </w:r>
    </w:p>
    <w:p w14:paraId="3104B183" w14:textId="77777777" w:rsidR="004663AF" w:rsidRPr="00520F52" w:rsidRDefault="004663AF" w:rsidP="004663AF">
      <w:pPr>
        <w:jc w:val="left"/>
        <w:rPr>
          <w:rFonts w:ascii="Times New Roman" w:eastAsia="맑은 고딕" w:hAnsi="Times New Roman"/>
          <w:sz w:val="22"/>
          <w:lang w:val="en-US"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8" w:name="_Toc458688128"/>
      <w:bookmarkStart w:id="9" w:name="_Toc458688133"/>
      <w:bookmarkStart w:id="10" w:name="_Toc458700495"/>
      <w:bookmarkStart w:id="11" w:name="_Toc458688134"/>
      <w:bookmarkStart w:id="12" w:name="_Toc458700496"/>
      <w:bookmarkStart w:id="13" w:name="_Toc458461065"/>
      <w:bookmarkStart w:id="14" w:name="_Toc450773277"/>
      <w:bookmarkStart w:id="15" w:name="_Toc450773306"/>
      <w:bookmarkStart w:id="16" w:name="_Toc450773354"/>
      <w:bookmarkStart w:id="17" w:name="_Toc450773369"/>
      <w:bookmarkStart w:id="18" w:name="_Toc450774156"/>
      <w:bookmarkStart w:id="19" w:name="_Toc450814189"/>
      <w:bookmarkEnd w:id="8"/>
      <w:bookmarkEnd w:id="9"/>
      <w:bookmarkEnd w:id="10"/>
      <w:bookmarkEnd w:id="11"/>
      <w:bookmarkEnd w:id="12"/>
      <w:bookmarkEnd w:id="13"/>
      <w:bookmarkEnd w:id="14"/>
      <w:bookmarkEnd w:id="15"/>
      <w:bookmarkEnd w:id="16"/>
      <w:bookmarkEnd w:id="17"/>
      <w:bookmarkEnd w:id="18"/>
      <w:bookmarkEnd w:id="19"/>
      <w:r w:rsidRPr="00D56F03">
        <w:rPr>
          <w:rFonts w:ascii="Times New Roman" w:hAnsi="Times New Roman" w:cs="Times New Roman"/>
        </w:rPr>
        <w:t>Conclusion</w:t>
      </w:r>
    </w:p>
    <w:p w14:paraId="0C3FAB35" w14:textId="3A1D2935" w:rsidR="00A141C1" w:rsidRPr="00E85A66" w:rsidRDefault="00E85A66" w:rsidP="00EC7C9A">
      <w:pPr>
        <w:rPr>
          <w:rFonts w:ascii="Times New Roman" w:eastAsia="맑은 고딕" w:hAnsi="Times New Roman"/>
          <w:sz w:val="22"/>
          <w:lang w:eastAsia="ko-KR"/>
        </w:rPr>
      </w:pPr>
      <w:bookmarkStart w:id="20" w:name="_Toc450908196"/>
      <w:bookmarkStart w:id="21" w:name="_In-sequence_SDU_delivery"/>
      <w:bookmarkEnd w:id="20"/>
      <w:bookmarkEnd w:id="21"/>
      <w:r w:rsidRPr="00E85A66">
        <w:rPr>
          <w:rFonts w:ascii="Times New Roman" w:eastAsia="맑은 고딕" w:hAnsi="Times New Roman" w:hint="eastAsia"/>
          <w:sz w:val="22"/>
          <w:lang w:eastAsia="ko-KR"/>
        </w:rPr>
        <w:t>In this contribution, we</w:t>
      </w:r>
      <w:r w:rsidR="009351A1" w:rsidRPr="009351A1">
        <w:rPr>
          <w:rFonts w:ascii="Times New Roman" w:eastAsia="맑은 고딕" w:hAnsi="Times New Roman" w:hint="eastAsia"/>
          <w:sz w:val="22"/>
          <w:lang w:eastAsia="ko-KR"/>
        </w:rPr>
        <w:t xml:space="preserve"> </w:t>
      </w:r>
      <w:r w:rsidR="009351A1">
        <w:rPr>
          <w:rFonts w:ascii="Times New Roman" w:eastAsia="맑은 고딕" w:hAnsi="Times New Roman"/>
          <w:sz w:val="22"/>
          <w:lang w:eastAsia="ko-KR"/>
        </w:rPr>
        <w:t xml:space="preserve">show </w:t>
      </w:r>
      <w:r w:rsidR="009351A1">
        <w:rPr>
          <w:rFonts w:ascii="Times New Roman" w:eastAsia="맑은 고딕" w:hAnsi="Times New Roman" w:hint="eastAsia"/>
          <w:sz w:val="22"/>
          <w:lang w:eastAsia="ko-KR"/>
        </w:rPr>
        <w:t xml:space="preserve">our views </w:t>
      </w:r>
      <w:r w:rsidR="005A2D41">
        <w:rPr>
          <w:rFonts w:ascii="Times New Roman" w:eastAsia="맑은 고딕" w:hAnsi="Times New Roman"/>
          <w:sz w:val="22"/>
          <w:lang w:eastAsia="ko-KR"/>
        </w:rPr>
        <w:t>on</w:t>
      </w:r>
      <w:r w:rsidR="00167C5F">
        <w:rPr>
          <w:rFonts w:ascii="Times New Roman" w:eastAsia="맑은 고딕" w:hAnsi="Times New Roman"/>
          <w:sz w:val="22"/>
          <w:lang w:eastAsia="ko-KR"/>
        </w:rPr>
        <w:t xml:space="preserve"> IP failure</w:t>
      </w:r>
      <w:r w:rsidR="005A2D41">
        <w:rPr>
          <w:rFonts w:ascii="Times New Roman" w:eastAsia="맑은 고딕" w:hAnsi="Times New Roman"/>
          <w:sz w:val="22"/>
          <w:lang w:eastAsia="ko-KR"/>
        </w:rPr>
        <w:t xml:space="preserve"> reporting</w:t>
      </w:r>
      <w:r w:rsidR="001F62FD">
        <w:rPr>
          <w:rFonts w:ascii="Times New Roman" w:eastAsia="맑은 고딕" w:hAnsi="Times New Roman"/>
          <w:sz w:val="22"/>
          <w:lang w:eastAsia="ko-KR"/>
        </w:rPr>
        <w:t>. 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32D85B1A" w14:textId="77777777" w:rsidR="00167C5F" w:rsidRDefault="00167C5F" w:rsidP="00167C5F">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The RRC Connection Re-establishment is too much for the IP failure caused by protocol error.  </w:t>
      </w:r>
    </w:p>
    <w:p w14:paraId="47F5B340" w14:textId="0BC2BB30" w:rsidR="004663AF" w:rsidRDefault="004663AF" w:rsidP="004663AF">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w:t>
      </w:r>
      <w:r w:rsidR="00AC7B44">
        <w:rPr>
          <w:rFonts w:ascii="Times New Roman" w:eastAsia="맑은 고딕" w:hAnsi="Times New Roman"/>
          <w:b/>
          <w:sz w:val="22"/>
          <w:lang w:eastAsia="ko-KR"/>
        </w:rPr>
        <w:t>Trigger PDCP Status Report when IP failure is detected for a DRB</w:t>
      </w:r>
      <w:r>
        <w:rPr>
          <w:rFonts w:ascii="Times New Roman" w:eastAsia="맑은 고딕" w:hAnsi="Times New Roman" w:hint="eastAsia"/>
          <w:b/>
          <w:sz w:val="22"/>
          <w:lang w:eastAsia="ko-KR"/>
        </w:rPr>
        <w:t>.</w:t>
      </w:r>
    </w:p>
    <w:p w14:paraId="7B1D0174" w14:textId="43B52E25" w:rsidR="002A5D26" w:rsidRPr="00AC7B44" w:rsidRDefault="002A5D26" w:rsidP="00676BC4">
      <w:pPr>
        <w:jc w:val="left"/>
        <w:rPr>
          <w:rFonts w:ascii="Times New Roman" w:eastAsia="맑은 고딕" w:hAnsi="Times New Roman"/>
          <w:b/>
          <w:sz w:val="22"/>
          <w:lang w:eastAsia="ko-KR"/>
        </w:rPr>
      </w:pPr>
    </w:p>
    <w:sectPr w:rsidR="002A5D26" w:rsidRPr="00AC7B4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8B273" w14:textId="77777777" w:rsidR="00C15654" w:rsidRDefault="00C15654">
      <w:r>
        <w:separator/>
      </w:r>
    </w:p>
  </w:endnote>
  <w:endnote w:type="continuationSeparator" w:id="0">
    <w:p w14:paraId="3E31AE8C" w14:textId="77777777" w:rsidR="00C15654" w:rsidRDefault="00C15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C3BB0" w14:textId="77777777" w:rsidR="00C15654" w:rsidRDefault="00C15654">
      <w:r>
        <w:separator/>
      </w:r>
    </w:p>
  </w:footnote>
  <w:footnote w:type="continuationSeparator" w:id="0">
    <w:p w14:paraId="059872E5" w14:textId="77777777" w:rsidR="00C15654" w:rsidRDefault="00C156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8D6841"/>
    <w:multiLevelType w:val="hybridMultilevel"/>
    <w:tmpl w:val="5EF2E0E2"/>
    <w:lvl w:ilvl="0" w:tplc="1548B01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AB49D7"/>
    <w:multiLevelType w:val="hybridMultilevel"/>
    <w:tmpl w:val="541048CE"/>
    <w:lvl w:ilvl="0" w:tplc="361E947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0" w15:restartNumberingAfterBreak="0">
    <w:nsid w:val="56FE1DB8"/>
    <w:multiLevelType w:val="hybridMultilevel"/>
    <w:tmpl w:val="7EA88D14"/>
    <w:lvl w:ilvl="0" w:tplc="555AEE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9"/>
  </w:num>
  <w:num w:numId="10">
    <w:abstractNumId w:val="12"/>
  </w:num>
  <w:num w:numId="11">
    <w:abstractNumId w:val="2"/>
  </w:num>
  <w:num w:numId="12">
    <w:abstractNumId w:val="10"/>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A5F"/>
    <w:rsid w:val="00004EBF"/>
    <w:rsid w:val="00006446"/>
    <w:rsid w:val="000067C7"/>
    <w:rsid w:val="00006896"/>
    <w:rsid w:val="00007CDC"/>
    <w:rsid w:val="00010EF7"/>
    <w:rsid w:val="00011676"/>
    <w:rsid w:val="00011B28"/>
    <w:rsid w:val="00012328"/>
    <w:rsid w:val="00013850"/>
    <w:rsid w:val="00014454"/>
    <w:rsid w:val="00014ED1"/>
    <w:rsid w:val="00015B4E"/>
    <w:rsid w:val="00015D15"/>
    <w:rsid w:val="00016377"/>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464F6"/>
    <w:rsid w:val="000514BE"/>
    <w:rsid w:val="0005280E"/>
    <w:rsid w:val="00052A07"/>
    <w:rsid w:val="000534E3"/>
    <w:rsid w:val="00054FE7"/>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287F"/>
    <w:rsid w:val="00073504"/>
    <w:rsid w:val="00073D58"/>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2D9"/>
    <w:rsid w:val="00096968"/>
    <w:rsid w:val="00096E3E"/>
    <w:rsid w:val="00097C4D"/>
    <w:rsid w:val="000A0079"/>
    <w:rsid w:val="000A158C"/>
    <w:rsid w:val="000A1B7B"/>
    <w:rsid w:val="000A35CD"/>
    <w:rsid w:val="000A3887"/>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7FF"/>
    <w:rsid w:val="000B7A34"/>
    <w:rsid w:val="000B7EDF"/>
    <w:rsid w:val="000C074E"/>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5D6"/>
    <w:rsid w:val="000D5960"/>
    <w:rsid w:val="000D61C0"/>
    <w:rsid w:val="000D6B56"/>
    <w:rsid w:val="000D7400"/>
    <w:rsid w:val="000E0527"/>
    <w:rsid w:val="000E07EC"/>
    <w:rsid w:val="000E1781"/>
    <w:rsid w:val="000E1E92"/>
    <w:rsid w:val="000E4B63"/>
    <w:rsid w:val="000E4D2E"/>
    <w:rsid w:val="000E5E2C"/>
    <w:rsid w:val="000E6D9E"/>
    <w:rsid w:val="000F06D6"/>
    <w:rsid w:val="000F0C4F"/>
    <w:rsid w:val="000F0EB1"/>
    <w:rsid w:val="000F1106"/>
    <w:rsid w:val="000F13E2"/>
    <w:rsid w:val="000F165E"/>
    <w:rsid w:val="000F279C"/>
    <w:rsid w:val="000F2B8A"/>
    <w:rsid w:val="000F2D22"/>
    <w:rsid w:val="000F3678"/>
    <w:rsid w:val="000F3BE9"/>
    <w:rsid w:val="000F3F6C"/>
    <w:rsid w:val="000F4087"/>
    <w:rsid w:val="000F685D"/>
    <w:rsid w:val="000F69EC"/>
    <w:rsid w:val="000F6CDB"/>
    <w:rsid w:val="000F6DF3"/>
    <w:rsid w:val="000F7BD2"/>
    <w:rsid w:val="001005FF"/>
    <w:rsid w:val="00101AE6"/>
    <w:rsid w:val="00102C52"/>
    <w:rsid w:val="001030A0"/>
    <w:rsid w:val="00103F95"/>
    <w:rsid w:val="00104C98"/>
    <w:rsid w:val="001062FB"/>
    <w:rsid w:val="001063E6"/>
    <w:rsid w:val="00106650"/>
    <w:rsid w:val="00106A8A"/>
    <w:rsid w:val="0010701F"/>
    <w:rsid w:val="0011013B"/>
    <w:rsid w:val="00112A3C"/>
    <w:rsid w:val="00112F08"/>
    <w:rsid w:val="001132EF"/>
    <w:rsid w:val="00113CF4"/>
    <w:rsid w:val="001153EA"/>
    <w:rsid w:val="00115643"/>
    <w:rsid w:val="00116765"/>
    <w:rsid w:val="0011777F"/>
    <w:rsid w:val="00120A07"/>
    <w:rsid w:val="0012197F"/>
    <w:rsid w:val="001219F5"/>
    <w:rsid w:val="00121A20"/>
    <w:rsid w:val="00122F2E"/>
    <w:rsid w:val="00122FF3"/>
    <w:rsid w:val="0012377F"/>
    <w:rsid w:val="00124314"/>
    <w:rsid w:val="00124F7B"/>
    <w:rsid w:val="00125221"/>
    <w:rsid w:val="0012636E"/>
    <w:rsid w:val="00126B4A"/>
    <w:rsid w:val="001305A6"/>
    <w:rsid w:val="00130C5A"/>
    <w:rsid w:val="00131178"/>
    <w:rsid w:val="001324F8"/>
    <w:rsid w:val="00132FD0"/>
    <w:rsid w:val="001333D0"/>
    <w:rsid w:val="001339F5"/>
    <w:rsid w:val="001344C0"/>
    <w:rsid w:val="001346FA"/>
    <w:rsid w:val="00134D51"/>
    <w:rsid w:val="00135252"/>
    <w:rsid w:val="00135F2C"/>
    <w:rsid w:val="00136C15"/>
    <w:rsid w:val="001370EC"/>
    <w:rsid w:val="00137AB5"/>
    <w:rsid w:val="00137F0B"/>
    <w:rsid w:val="00140297"/>
    <w:rsid w:val="00140624"/>
    <w:rsid w:val="00140B98"/>
    <w:rsid w:val="001446BF"/>
    <w:rsid w:val="00145BEF"/>
    <w:rsid w:val="0014648A"/>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67C5F"/>
    <w:rsid w:val="001721AB"/>
    <w:rsid w:val="00173A8E"/>
    <w:rsid w:val="0017404B"/>
    <w:rsid w:val="001753ED"/>
    <w:rsid w:val="00177795"/>
    <w:rsid w:val="00180436"/>
    <w:rsid w:val="0018046E"/>
    <w:rsid w:val="001806AB"/>
    <w:rsid w:val="0018143F"/>
    <w:rsid w:val="00181738"/>
    <w:rsid w:val="001840A8"/>
    <w:rsid w:val="001865BC"/>
    <w:rsid w:val="00186EEF"/>
    <w:rsid w:val="00190167"/>
    <w:rsid w:val="00190AC1"/>
    <w:rsid w:val="0019341A"/>
    <w:rsid w:val="00193BA6"/>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372"/>
    <w:rsid w:val="00200490"/>
    <w:rsid w:val="00200667"/>
    <w:rsid w:val="0020077B"/>
    <w:rsid w:val="00201911"/>
    <w:rsid w:val="00201F3A"/>
    <w:rsid w:val="00203DBE"/>
    <w:rsid w:val="00203F96"/>
    <w:rsid w:val="002066F9"/>
    <w:rsid w:val="002069B2"/>
    <w:rsid w:val="00207C0F"/>
    <w:rsid w:val="00207DD5"/>
    <w:rsid w:val="00207FA3"/>
    <w:rsid w:val="00210CF3"/>
    <w:rsid w:val="0021125E"/>
    <w:rsid w:val="002114A9"/>
    <w:rsid w:val="002134D0"/>
    <w:rsid w:val="00214627"/>
    <w:rsid w:val="00214BCC"/>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5F46"/>
    <w:rsid w:val="00226E46"/>
    <w:rsid w:val="00230765"/>
    <w:rsid w:val="00230AD0"/>
    <w:rsid w:val="002319E4"/>
    <w:rsid w:val="00231CF8"/>
    <w:rsid w:val="00231F89"/>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62D"/>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3F65"/>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3F34"/>
    <w:rsid w:val="002954A3"/>
    <w:rsid w:val="002954F2"/>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5D26"/>
    <w:rsid w:val="002A64FB"/>
    <w:rsid w:val="002A6BB2"/>
    <w:rsid w:val="002A6BF9"/>
    <w:rsid w:val="002A7F06"/>
    <w:rsid w:val="002B104F"/>
    <w:rsid w:val="002B144E"/>
    <w:rsid w:val="002B1479"/>
    <w:rsid w:val="002B1DEB"/>
    <w:rsid w:val="002B24D6"/>
    <w:rsid w:val="002B566B"/>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C67D0"/>
    <w:rsid w:val="002D0345"/>
    <w:rsid w:val="002D06D2"/>
    <w:rsid w:val="002D071A"/>
    <w:rsid w:val="002D174F"/>
    <w:rsid w:val="002D2495"/>
    <w:rsid w:val="002D2E82"/>
    <w:rsid w:val="002D33E0"/>
    <w:rsid w:val="002D342F"/>
    <w:rsid w:val="002D34B2"/>
    <w:rsid w:val="002D36BA"/>
    <w:rsid w:val="002D42AC"/>
    <w:rsid w:val="002D4FC9"/>
    <w:rsid w:val="002D58E7"/>
    <w:rsid w:val="002D5BD8"/>
    <w:rsid w:val="002D704E"/>
    <w:rsid w:val="002D7637"/>
    <w:rsid w:val="002E01A5"/>
    <w:rsid w:val="002E17F2"/>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784"/>
    <w:rsid w:val="00307BA1"/>
    <w:rsid w:val="003100DD"/>
    <w:rsid w:val="00311702"/>
    <w:rsid w:val="00311DEB"/>
    <w:rsid w:val="00311E82"/>
    <w:rsid w:val="0031211A"/>
    <w:rsid w:val="003134A5"/>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6A0"/>
    <w:rsid w:val="003277BD"/>
    <w:rsid w:val="00331751"/>
    <w:rsid w:val="003326F8"/>
    <w:rsid w:val="00333614"/>
    <w:rsid w:val="0033365C"/>
    <w:rsid w:val="00333862"/>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E7D"/>
    <w:rsid w:val="00366603"/>
    <w:rsid w:val="003668BB"/>
    <w:rsid w:val="00366AAA"/>
    <w:rsid w:val="003703A3"/>
    <w:rsid w:val="00370E47"/>
    <w:rsid w:val="0037225D"/>
    <w:rsid w:val="0037243C"/>
    <w:rsid w:val="00372908"/>
    <w:rsid w:val="00372B6B"/>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BF0"/>
    <w:rsid w:val="00385F2F"/>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973"/>
    <w:rsid w:val="003B2A10"/>
    <w:rsid w:val="003B369F"/>
    <w:rsid w:val="003B36A3"/>
    <w:rsid w:val="003B45B6"/>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27A6"/>
    <w:rsid w:val="003E3AF9"/>
    <w:rsid w:val="003E4B1C"/>
    <w:rsid w:val="003E53F1"/>
    <w:rsid w:val="003E55E4"/>
    <w:rsid w:val="003E5844"/>
    <w:rsid w:val="003E5EDD"/>
    <w:rsid w:val="003E74E3"/>
    <w:rsid w:val="003E7AFC"/>
    <w:rsid w:val="003E7F77"/>
    <w:rsid w:val="003F05C7"/>
    <w:rsid w:val="003F0AFD"/>
    <w:rsid w:val="003F0C9B"/>
    <w:rsid w:val="003F0F46"/>
    <w:rsid w:val="003F111A"/>
    <w:rsid w:val="003F2994"/>
    <w:rsid w:val="003F2CD4"/>
    <w:rsid w:val="003F6A06"/>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1A92"/>
    <w:rsid w:val="00441BE2"/>
    <w:rsid w:val="00441D04"/>
    <w:rsid w:val="00441F16"/>
    <w:rsid w:val="00444395"/>
    <w:rsid w:val="00444A6F"/>
    <w:rsid w:val="00444CAD"/>
    <w:rsid w:val="00444F56"/>
    <w:rsid w:val="00445F89"/>
    <w:rsid w:val="00446488"/>
    <w:rsid w:val="00447C0B"/>
    <w:rsid w:val="004511A2"/>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4B12"/>
    <w:rsid w:val="00465F3A"/>
    <w:rsid w:val="004663AF"/>
    <w:rsid w:val="004669E2"/>
    <w:rsid w:val="0046750B"/>
    <w:rsid w:val="00467DD7"/>
    <w:rsid w:val="00470C31"/>
    <w:rsid w:val="004734D0"/>
    <w:rsid w:val="0047458F"/>
    <w:rsid w:val="00474D49"/>
    <w:rsid w:val="0047556B"/>
    <w:rsid w:val="00475A2B"/>
    <w:rsid w:val="00477768"/>
    <w:rsid w:val="00477A69"/>
    <w:rsid w:val="00477BCE"/>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4738"/>
    <w:rsid w:val="004A5BE3"/>
    <w:rsid w:val="004A69F1"/>
    <w:rsid w:val="004A6A2B"/>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5000"/>
    <w:rsid w:val="004C783B"/>
    <w:rsid w:val="004D0ABE"/>
    <w:rsid w:val="004D0D12"/>
    <w:rsid w:val="004D1112"/>
    <w:rsid w:val="004D1962"/>
    <w:rsid w:val="004D2493"/>
    <w:rsid w:val="004D36B1"/>
    <w:rsid w:val="004D79BF"/>
    <w:rsid w:val="004D7EBD"/>
    <w:rsid w:val="004E026A"/>
    <w:rsid w:val="004E1545"/>
    <w:rsid w:val="004E19E7"/>
    <w:rsid w:val="004E1DC0"/>
    <w:rsid w:val="004E23F1"/>
    <w:rsid w:val="004E2680"/>
    <w:rsid w:val="004E28F9"/>
    <w:rsid w:val="004E2B9F"/>
    <w:rsid w:val="004E2E7E"/>
    <w:rsid w:val="004E3A14"/>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51FC"/>
    <w:rsid w:val="00506557"/>
    <w:rsid w:val="0050677A"/>
    <w:rsid w:val="00507223"/>
    <w:rsid w:val="00507A20"/>
    <w:rsid w:val="00507DBF"/>
    <w:rsid w:val="005108D8"/>
    <w:rsid w:val="00510E5A"/>
    <w:rsid w:val="005110D3"/>
    <w:rsid w:val="005116F9"/>
    <w:rsid w:val="00511AB3"/>
    <w:rsid w:val="00511E6F"/>
    <w:rsid w:val="005136A0"/>
    <w:rsid w:val="00513B6A"/>
    <w:rsid w:val="00514C87"/>
    <w:rsid w:val="005153A7"/>
    <w:rsid w:val="00516C7C"/>
    <w:rsid w:val="0052082E"/>
    <w:rsid w:val="00520CA3"/>
    <w:rsid w:val="00520F52"/>
    <w:rsid w:val="005219CF"/>
    <w:rsid w:val="00521CA4"/>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6942"/>
    <w:rsid w:val="00537C62"/>
    <w:rsid w:val="00537E4D"/>
    <w:rsid w:val="00540D4B"/>
    <w:rsid w:val="005421C9"/>
    <w:rsid w:val="00542D25"/>
    <w:rsid w:val="00542EAA"/>
    <w:rsid w:val="0054627B"/>
    <w:rsid w:val="005464C3"/>
    <w:rsid w:val="00546751"/>
    <w:rsid w:val="0054680D"/>
    <w:rsid w:val="00546970"/>
    <w:rsid w:val="0054772A"/>
    <w:rsid w:val="00550062"/>
    <w:rsid w:val="00551461"/>
    <w:rsid w:val="00551BD2"/>
    <w:rsid w:val="005529E9"/>
    <w:rsid w:val="00553256"/>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656C"/>
    <w:rsid w:val="005667D9"/>
    <w:rsid w:val="0057004C"/>
    <w:rsid w:val="00572505"/>
    <w:rsid w:val="00572849"/>
    <w:rsid w:val="00573FEB"/>
    <w:rsid w:val="005758B3"/>
    <w:rsid w:val="00576758"/>
    <w:rsid w:val="00576A8D"/>
    <w:rsid w:val="0058063B"/>
    <w:rsid w:val="00580963"/>
    <w:rsid w:val="00580A36"/>
    <w:rsid w:val="00580FF8"/>
    <w:rsid w:val="00582809"/>
    <w:rsid w:val="005832F4"/>
    <w:rsid w:val="00584560"/>
    <w:rsid w:val="00584913"/>
    <w:rsid w:val="00584DB6"/>
    <w:rsid w:val="0058575A"/>
    <w:rsid w:val="00585E56"/>
    <w:rsid w:val="0058603E"/>
    <w:rsid w:val="005866A3"/>
    <w:rsid w:val="0058692C"/>
    <w:rsid w:val="0058798C"/>
    <w:rsid w:val="005900FA"/>
    <w:rsid w:val="00593574"/>
    <w:rsid w:val="005935A4"/>
    <w:rsid w:val="00593876"/>
    <w:rsid w:val="00593CF4"/>
    <w:rsid w:val="00594612"/>
    <w:rsid w:val="005948C2"/>
    <w:rsid w:val="00595DCA"/>
    <w:rsid w:val="00596779"/>
    <w:rsid w:val="00597420"/>
    <w:rsid w:val="0059779B"/>
    <w:rsid w:val="005A1498"/>
    <w:rsid w:val="005A1CED"/>
    <w:rsid w:val="005A209A"/>
    <w:rsid w:val="005A2CEF"/>
    <w:rsid w:val="005A2D41"/>
    <w:rsid w:val="005A38B4"/>
    <w:rsid w:val="005A40BC"/>
    <w:rsid w:val="005A4CA6"/>
    <w:rsid w:val="005A5352"/>
    <w:rsid w:val="005A58BA"/>
    <w:rsid w:val="005A5F3F"/>
    <w:rsid w:val="005A662D"/>
    <w:rsid w:val="005A7131"/>
    <w:rsid w:val="005A7F14"/>
    <w:rsid w:val="005B0484"/>
    <w:rsid w:val="005B2068"/>
    <w:rsid w:val="005B35D7"/>
    <w:rsid w:val="005B392A"/>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702"/>
    <w:rsid w:val="005D5A8F"/>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67E5"/>
    <w:rsid w:val="005E7088"/>
    <w:rsid w:val="005E71A1"/>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2FB"/>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8BA"/>
    <w:rsid w:val="00614A36"/>
    <w:rsid w:val="00615C74"/>
    <w:rsid w:val="00615DD8"/>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6BC4"/>
    <w:rsid w:val="00676DF1"/>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062C"/>
    <w:rsid w:val="006A2870"/>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28FF"/>
    <w:rsid w:val="006D3328"/>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1AA"/>
    <w:rsid w:val="00700F34"/>
    <w:rsid w:val="00701528"/>
    <w:rsid w:val="0070346E"/>
    <w:rsid w:val="00704EDB"/>
    <w:rsid w:val="0070537F"/>
    <w:rsid w:val="00706101"/>
    <w:rsid w:val="007064E6"/>
    <w:rsid w:val="00707048"/>
    <w:rsid w:val="00707072"/>
    <w:rsid w:val="00707D61"/>
    <w:rsid w:val="00710109"/>
    <w:rsid w:val="0071037F"/>
    <w:rsid w:val="00710E09"/>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CD0"/>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32E7"/>
    <w:rsid w:val="00754068"/>
    <w:rsid w:val="007559F7"/>
    <w:rsid w:val="007571E1"/>
    <w:rsid w:val="00760135"/>
    <w:rsid w:val="007604B2"/>
    <w:rsid w:val="0076102F"/>
    <w:rsid w:val="00763575"/>
    <w:rsid w:val="007644AB"/>
    <w:rsid w:val="0076452F"/>
    <w:rsid w:val="00765281"/>
    <w:rsid w:val="00766BAD"/>
    <w:rsid w:val="007673CA"/>
    <w:rsid w:val="00767671"/>
    <w:rsid w:val="00770DA9"/>
    <w:rsid w:val="00771EA9"/>
    <w:rsid w:val="00771EE0"/>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5F19"/>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B7565"/>
    <w:rsid w:val="007C058C"/>
    <w:rsid w:val="007C05DD"/>
    <w:rsid w:val="007C0E8B"/>
    <w:rsid w:val="007C0FBD"/>
    <w:rsid w:val="007C17F2"/>
    <w:rsid w:val="007C1F0C"/>
    <w:rsid w:val="007C2056"/>
    <w:rsid w:val="007C25B7"/>
    <w:rsid w:val="007C39EF"/>
    <w:rsid w:val="007C3D18"/>
    <w:rsid w:val="007C4030"/>
    <w:rsid w:val="007C47FE"/>
    <w:rsid w:val="007C490C"/>
    <w:rsid w:val="007C60BF"/>
    <w:rsid w:val="007C6350"/>
    <w:rsid w:val="007C6A07"/>
    <w:rsid w:val="007C718A"/>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5E3"/>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1EAB"/>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536F"/>
    <w:rsid w:val="008363E6"/>
    <w:rsid w:val="00836962"/>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B4D"/>
    <w:rsid w:val="00877F18"/>
    <w:rsid w:val="00880895"/>
    <w:rsid w:val="00880912"/>
    <w:rsid w:val="008816C7"/>
    <w:rsid w:val="00882B23"/>
    <w:rsid w:val="0088306F"/>
    <w:rsid w:val="00883160"/>
    <w:rsid w:val="00886634"/>
    <w:rsid w:val="008900BA"/>
    <w:rsid w:val="008908DD"/>
    <w:rsid w:val="00892404"/>
    <w:rsid w:val="00893773"/>
    <w:rsid w:val="00894A18"/>
    <w:rsid w:val="00894A88"/>
    <w:rsid w:val="008950F7"/>
    <w:rsid w:val="00895386"/>
    <w:rsid w:val="00895654"/>
    <w:rsid w:val="00895EAF"/>
    <w:rsid w:val="0089623F"/>
    <w:rsid w:val="00896F8D"/>
    <w:rsid w:val="0089775C"/>
    <w:rsid w:val="008A03E8"/>
    <w:rsid w:val="008A0F40"/>
    <w:rsid w:val="008A21FF"/>
    <w:rsid w:val="008A222C"/>
    <w:rsid w:val="008A2A43"/>
    <w:rsid w:val="008A2BE8"/>
    <w:rsid w:val="008A2CE2"/>
    <w:rsid w:val="008A3075"/>
    <w:rsid w:val="008A30AC"/>
    <w:rsid w:val="008A38CF"/>
    <w:rsid w:val="008A3B1A"/>
    <w:rsid w:val="008A3BB5"/>
    <w:rsid w:val="008A3FCD"/>
    <w:rsid w:val="008A44B8"/>
    <w:rsid w:val="008A45AB"/>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92A"/>
    <w:rsid w:val="008B6998"/>
    <w:rsid w:val="008B7B5C"/>
    <w:rsid w:val="008C0100"/>
    <w:rsid w:val="008C0388"/>
    <w:rsid w:val="008C05E1"/>
    <w:rsid w:val="008C0B76"/>
    <w:rsid w:val="008C0C99"/>
    <w:rsid w:val="008C0CE4"/>
    <w:rsid w:val="008C0D0F"/>
    <w:rsid w:val="008C1166"/>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8C5"/>
    <w:rsid w:val="008F1942"/>
    <w:rsid w:val="008F1EAB"/>
    <w:rsid w:val="008F22B7"/>
    <w:rsid w:val="008F2561"/>
    <w:rsid w:val="008F3013"/>
    <w:rsid w:val="008F33DC"/>
    <w:rsid w:val="008F37F2"/>
    <w:rsid w:val="008F4163"/>
    <w:rsid w:val="008F477F"/>
    <w:rsid w:val="008F6945"/>
    <w:rsid w:val="008F74DA"/>
    <w:rsid w:val="008F7CE9"/>
    <w:rsid w:val="00900B41"/>
    <w:rsid w:val="00902350"/>
    <w:rsid w:val="0090336B"/>
    <w:rsid w:val="0090373C"/>
    <w:rsid w:val="00904221"/>
    <w:rsid w:val="00904F17"/>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6CA8"/>
    <w:rsid w:val="00917CE9"/>
    <w:rsid w:val="00920235"/>
    <w:rsid w:val="00920B08"/>
    <w:rsid w:val="00920BF2"/>
    <w:rsid w:val="0092198F"/>
    <w:rsid w:val="00922010"/>
    <w:rsid w:val="009259E4"/>
    <w:rsid w:val="009263BF"/>
    <w:rsid w:val="00926DB3"/>
    <w:rsid w:val="00926EB1"/>
    <w:rsid w:val="00926F32"/>
    <w:rsid w:val="00927269"/>
    <w:rsid w:val="00931BD9"/>
    <w:rsid w:val="00934C99"/>
    <w:rsid w:val="009351A1"/>
    <w:rsid w:val="00935477"/>
    <w:rsid w:val="009356D9"/>
    <w:rsid w:val="0093581F"/>
    <w:rsid w:val="00936728"/>
    <w:rsid w:val="009368F3"/>
    <w:rsid w:val="009370E9"/>
    <w:rsid w:val="009376CE"/>
    <w:rsid w:val="00940CF6"/>
    <w:rsid w:val="00940D0A"/>
    <w:rsid w:val="00940DCD"/>
    <w:rsid w:val="00941636"/>
    <w:rsid w:val="00941A60"/>
    <w:rsid w:val="00941E05"/>
    <w:rsid w:val="00943742"/>
    <w:rsid w:val="009452E1"/>
    <w:rsid w:val="009454D5"/>
    <w:rsid w:val="00945C05"/>
    <w:rsid w:val="00946945"/>
    <w:rsid w:val="00947704"/>
    <w:rsid w:val="00947713"/>
    <w:rsid w:val="009505BB"/>
    <w:rsid w:val="00950DE7"/>
    <w:rsid w:val="00950FE8"/>
    <w:rsid w:val="009523F6"/>
    <w:rsid w:val="00953899"/>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84A"/>
    <w:rsid w:val="009662D8"/>
    <w:rsid w:val="00971222"/>
    <w:rsid w:val="00971F08"/>
    <w:rsid w:val="009725FF"/>
    <w:rsid w:val="0097290F"/>
    <w:rsid w:val="00972E44"/>
    <w:rsid w:val="00973103"/>
    <w:rsid w:val="00973296"/>
    <w:rsid w:val="009732A8"/>
    <w:rsid w:val="009738B2"/>
    <w:rsid w:val="009741BA"/>
    <w:rsid w:val="00974B3A"/>
    <w:rsid w:val="00974CBC"/>
    <w:rsid w:val="00974F74"/>
    <w:rsid w:val="00975FA4"/>
    <w:rsid w:val="0097603D"/>
    <w:rsid w:val="00976949"/>
    <w:rsid w:val="00977208"/>
    <w:rsid w:val="00977551"/>
    <w:rsid w:val="00977D9E"/>
    <w:rsid w:val="00980477"/>
    <w:rsid w:val="00980554"/>
    <w:rsid w:val="00981AD5"/>
    <w:rsid w:val="00982BB5"/>
    <w:rsid w:val="00985253"/>
    <w:rsid w:val="009853B3"/>
    <w:rsid w:val="009853F3"/>
    <w:rsid w:val="009859BC"/>
    <w:rsid w:val="00985DDC"/>
    <w:rsid w:val="0098799C"/>
    <w:rsid w:val="00987C1A"/>
    <w:rsid w:val="00990630"/>
    <w:rsid w:val="00990E49"/>
    <w:rsid w:val="00991761"/>
    <w:rsid w:val="00993349"/>
    <w:rsid w:val="00993AC1"/>
    <w:rsid w:val="00993CA1"/>
    <w:rsid w:val="009947FE"/>
    <w:rsid w:val="00994DCA"/>
    <w:rsid w:val="0099595F"/>
    <w:rsid w:val="00995C34"/>
    <w:rsid w:val="00995EFE"/>
    <w:rsid w:val="009960EC"/>
    <w:rsid w:val="009970DD"/>
    <w:rsid w:val="009A0724"/>
    <w:rsid w:val="009A0FBA"/>
    <w:rsid w:val="009A10A3"/>
    <w:rsid w:val="009A1601"/>
    <w:rsid w:val="009A1735"/>
    <w:rsid w:val="009A1748"/>
    <w:rsid w:val="009A462D"/>
    <w:rsid w:val="009A5A50"/>
    <w:rsid w:val="009A5CBA"/>
    <w:rsid w:val="009A785B"/>
    <w:rsid w:val="009B101F"/>
    <w:rsid w:val="009B18E5"/>
    <w:rsid w:val="009B1D18"/>
    <w:rsid w:val="009B1F30"/>
    <w:rsid w:val="009B25A5"/>
    <w:rsid w:val="009B28A9"/>
    <w:rsid w:val="009B36AC"/>
    <w:rsid w:val="009B3AC2"/>
    <w:rsid w:val="009B4DF4"/>
    <w:rsid w:val="009B564E"/>
    <w:rsid w:val="009B6231"/>
    <w:rsid w:val="009B62CF"/>
    <w:rsid w:val="009B6387"/>
    <w:rsid w:val="009B65BA"/>
    <w:rsid w:val="009B7C1D"/>
    <w:rsid w:val="009B7E87"/>
    <w:rsid w:val="009C0471"/>
    <w:rsid w:val="009C0B3A"/>
    <w:rsid w:val="009C1495"/>
    <w:rsid w:val="009C18CD"/>
    <w:rsid w:val="009C21CB"/>
    <w:rsid w:val="009C2A17"/>
    <w:rsid w:val="009C33B2"/>
    <w:rsid w:val="009C403E"/>
    <w:rsid w:val="009C5551"/>
    <w:rsid w:val="009C5CE8"/>
    <w:rsid w:val="009C6A6F"/>
    <w:rsid w:val="009C6C51"/>
    <w:rsid w:val="009C6E05"/>
    <w:rsid w:val="009C7E16"/>
    <w:rsid w:val="009D0671"/>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C97"/>
    <w:rsid w:val="009F08F3"/>
    <w:rsid w:val="009F1E24"/>
    <w:rsid w:val="009F26AB"/>
    <w:rsid w:val="009F27AA"/>
    <w:rsid w:val="009F321E"/>
    <w:rsid w:val="009F344F"/>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25C0"/>
    <w:rsid w:val="00A12FF8"/>
    <w:rsid w:val="00A137C6"/>
    <w:rsid w:val="00A13E54"/>
    <w:rsid w:val="00A141C1"/>
    <w:rsid w:val="00A14C77"/>
    <w:rsid w:val="00A1561E"/>
    <w:rsid w:val="00A15697"/>
    <w:rsid w:val="00A159B5"/>
    <w:rsid w:val="00A16768"/>
    <w:rsid w:val="00A17645"/>
    <w:rsid w:val="00A17A76"/>
    <w:rsid w:val="00A17F63"/>
    <w:rsid w:val="00A202E1"/>
    <w:rsid w:val="00A207CA"/>
    <w:rsid w:val="00A215E6"/>
    <w:rsid w:val="00A2193B"/>
    <w:rsid w:val="00A21C64"/>
    <w:rsid w:val="00A21F84"/>
    <w:rsid w:val="00A23264"/>
    <w:rsid w:val="00A2351A"/>
    <w:rsid w:val="00A24558"/>
    <w:rsid w:val="00A247D6"/>
    <w:rsid w:val="00A24CD9"/>
    <w:rsid w:val="00A264A9"/>
    <w:rsid w:val="00A26DEC"/>
    <w:rsid w:val="00A272AC"/>
    <w:rsid w:val="00A27767"/>
    <w:rsid w:val="00A27785"/>
    <w:rsid w:val="00A30187"/>
    <w:rsid w:val="00A30FF0"/>
    <w:rsid w:val="00A311B6"/>
    <w:rsid w:val="00A316F9"/>
    <w:rsid w:val="00A32319"/>
    <w:rsid w:val="00A32DB5"/>
    <w:rsid w:val="00A33075"/>
    <w:rsid w:val="00A33D66"/>
    <w:rsid w:val="00A33EA1"/>
    <w:rsid w:val="00A3448A"/>
    <w:rsid w:val="00A35A6F"/>
    <w:rsid w:val="00A35EA7"/>
    <w:rsid w:val="00A36297"/>
    <w:rsid w:val="00A36AAB"/>
    <w:rsid w:val="00A3785C"/>
    <w:rsid w:val="00A3788F"/>
    <w:rsid w:val="00A41761"/>
    <w:rsid w:val="00A41A4E"/>
    <w:rsid w:val="00A41E2B"/>
    <w:rsid w:val="00A42F93"/>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496E"/>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34A5"/>
    <w:rsid w:val="00A840C0"/>
    <w:rsid w:val="00A84B4B"/>
    <w:rsid w:val="00A86873"/>
    <w:rsid w:val="00A874F5"/>
    <w:rsid w:val="00A87DC8"/>
    <w:rsid w:val="00A90235"/>
    <w:rsid w:val="00A90717"/>
    <w:rsid w:val="00A91104"/>
    <w:rsid w:val="00A91EE6"/>
    <w:rsid w:val="00A92879"/>
    <w:rsid w:val="00A9442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C9"/>
    <w:rsid w:val="00AC49FB"/>
    <w:rsid w:val="00AC5A10"/>
    <w:rsid w:val="00AC5D8A"/>
    <w:rsid w:val="00AC601A"/>
    <w:rsid w:val="00AC619F"/>
    <w:rsid w:val="00AC6629"/>
    <w:rsid w:val="00AC70D3"/>
    <w:rsid w:val="00AC7185"/>
    <w:rsid w:val="00AC7B44"/>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2478"/>
    <w:rsid w:val="00B1350B"/>
    <w:rsid w:val="00B13EC9"/>
    <w:rsid w:val="00B1574E"/>
    <w:rsid w:val="00B157F9"/>
    <w:rsid w:val="00B16501"/>
    <w:rsid w:val="00B166D4"/>
    <w:rsid w:val="00B167F1"/>
    <w:rsid w:val="00B20256"/>
    <w:rsid w:val="00B20299"/>
    <w:rsid w:val="00B2084C"/>
    <w:rsid w:val="00B20D09"/>
    <w:rsid w:val="00B233A2"/>
    <w:rsid w:val="00B25CD8"/>
    <w:rsid w:val="00B25E6C"/>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1A10"/>
    <w:rsid w:val="00B32505"/>
    <w:rsid w:val="00B33BC9"/>
    <w:rsid w:val="00B347C8"/>
    <w:rsid w:val="00B34EAA"/>
    <w:rsid w:val="00B35E79"/>
    <w:rsid w:val="00B372AA"/>
    <w:rsid w:val="00B37A80"/>
    <w:rsid w:val="00B37C2A"/>
    <w:rsid w:val="00B40445"/>
    <w:rsid w:val="00B4057D"/>
    <w:rsid w:val="00B407BE"/>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4E9"/>
    <w:rsid w:val="00B57721"/>
    <w:rsid w:val="00B604D4"/>
    <w:rsid w:val="00B60E54"/>
    <w:rsid w:val="00B62AAA"/>
    <w:rsid w:val="00B646F9"/>
    <w:rsid w:val="00B64E12"/>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5704"/>
    <w:rsid w:val="00B85C3F"/>
    <w:rsid w:val="00B85DE5"/>
    <w:rsid w:val="00B86ADB"/>
    <w:rsid w:val="00B86DC7"/>
    <w:rsid w:val="00B87D72"/>
    <w:rsid w:val="00B9019B"/>
    <w:rsid w:val="00B90291"/>
    <w:rsid w:val="00B90F73"/>
    <w:rsid w:val="00B92D9A"/>
    <w:rsid w:val="00B93B59"/>
    <w:rsid w:val="00B9406A"/>
    <w:rsid w:val="00B9459B"/>
    <w:rsid w:val="00B94CEC"/>
    <w:rsid w:val="00B952AB"/>
    <w:rsid w:val="00B95560"/>
    <w:rsid w:val="00B95D8B"/>
    <w:rsid w:val="00B97169"/>
    <w:rsid w:val="00B97563"/>
    <w:rsid w:val="00BA1069"/>
    <w:rsid w:val="00BA1149"/>
    <w:rsid w:val="00BA11F0"/>
    <w:rsid w:val="00BA2280"/>
    <w:rsid w:val="00BA23D2"/>
    <w:rsid w:val="00BA2A08"/>
    <w:rsid w:val="00BA56D2"/>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A4B"/>
    <w:rsid w:val="00BD2D6D"/>
    <w:rsid w:val="00BD3EA1"/>
    <w:rsid w:val="00BD3F24"/>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6F1"/>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5654"/>
    <w:rsid w:val="00C171A0"/>
    <w:rsid w:val="00C17244"/>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2735"/>
    <w:rsid w:val="00C33ABF"/>
    <w:rsid w:val="00C34B75"/>
    <w:rsid w:val="00C36CF9"/>
    <w:rsid w:val="00C3719D"/>
    <w:rsid w:val="00C40A72"/>
    <w:rsid w:val="00C42078"/>
    <w:rsid w:val="00C42BF7"/>
    <w:rsid w:val="00C433BF"/>
    <w:rsid w:val="00C43A25"/>
    <w:rsid w:val="00C43E2B"/>
    <w:rsid w:val="00C44D78"/>
    <w:rsid w:val="00C453DA"/>
    <w:rsid w:val="00C46105"/>
    <w:rsid w:val="00C5088C"/>
    <w:rsid w:val="00C50E25"/>
    <w:rsid w:val="00C520BA"/>
    <w:rsid w:val="00C5271D"/>
    <w:rsid w:val="00C52F17"/>
    <w:rsid w:val="00C534D9"/>
    <w:rsid w:val="00C53C5D"/>
    <w:rsid w:val="00C54500"/>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239"/>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60A"/>
    <w:rsid w:val="00CA6751"/>
    <w:rsid w:val="00CA6855"/>
    <w:rsid w:val="00CA6F16"/>
    <w:rsid w:val="00CA7F24"/>
    <w:rsid w:val="00CB038F"/>
    <w:rsid w:val="00CB1F63"/>
    <w:rsid w:val="00CB2B23"/>
    <w:rsid w:val="00CB310C"/>
    <w:rsid w:val="00CB3234"/>
    <w:rsid w:val="00CB3286"/>
    <w:rsid w:val="00CB3E51"/>
    <w:rsid w:val="00CB4407"/>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808"/>
    <w:rsid w:val="00CC7B45"/>
    <w:rsid w:val="00CD1188"/>
    <w:rsid w:val="00CD2949"/>
    <w:rsid w:val="00CD2D4A"/>
    <w:rsid w:val="00CD2ED1"/>
    <w:rsid w:val="00CD337B"/>
    <w:rsid w:val="00CD33BF"/>
    <w:rsid w:val="00CD33FE"/>
    <w:rsid w:val="00CD3A6A"/>
    <w:rsid w:val="00CD4A26"/>
    <w:rsid w:val="00CD4D61"/>
    <w:rsid w:val="00CD590B"/>
    <w:rsid w:val="00CD5D5B"/>
    <w:rsid w:val="00CD7EE7"/>
    <w:rsid w:val="00CE000C"/>
    <w:rsid w:val="00CE0424"/>
    <w:rsid w:val="00CE0A43"/>
    <w:rsid w:val="00CE1729"/>
    <w:rsid w:val="00CE3BEB"/>
    <w:rsid w:val="00CE7561"/>
    <w:rsid w:val="00CF1354"/>
    <w:rsid w:val="00CF1F79"/>
    <w:rsid w:val="00CF3459"/>
    <w:rsid w:val="00CF3724"/>
    <w:rsid w:val="00CF3B1F"/>
    <w:rsid w:val="00CF3BF6"/>
    <w:rsid w:val="00CF3D44"/>
    <w:rsid w:val="00CF4682"/>
    <w:rsid w:val="00CF46A4"/>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725"/>
    <w:rsid w:val="00D249A9"/>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02E"/>
    <w:rsid w:val="00DB1442"/>
    <w:rsid w:val="00DB16A8"/>
    <w:rsid w:val="00DB1AAB"/>
    <w:rsid w:val="00DB2273"/>
    <w:rsid w:val="00DB377D"/>
    <w:rsid w:val="00DB3BDA"/>
    <w:rsid w:val="00DB4005"/>
    <w:rsid w:val="00DB4967"/>
    <w:rsid w:val="00DB4B56"/>
    <w:rsid w:val="00DB5A37"/>
    <w:rsid w:val="00DB6DA4"/>
    <w:rsid w:val="00DC00CB"/>
    <w:rsid w:val="00DC1728"/>
    <w:rsid w:val="00DC2D36"/>
    <w:rsid w:val="00DC339A"/>
    <w:rsid w:val="00DC4E15"/>
    <w:rsid w:val="00DC53EF"/>
    <w:rsid w:val="00DD1E86"/>
    <w:rsid w:val="00DD2038"/>
    <w:rsid w:val="00DD230B"/>
    <w:rsid w:val="00DD3CC4"/>
    <w:rsid w:val="00DD4383"/>
    <w:rsid w:val="00DD4E2A"/>
    <w:rsid w:val="00DD50C9"/>
    <w:rsid w:val="00DD6007"/>
    <w:rsid w:val="00DD6DD2"/>
    <w:rsid w:val="00DE044D"/>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656"/>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30B5A"/>
    <w:rsid w:val="00E3123D"/>
    <w:rsid w:val="00E31461"/>
    <w:rsid w:val="00E31D43"/>
    <w:rsid w:val="00E31F88"/>
    <w:rsid w:val="00E323EB"/>
    <w:rsid w:val="00E32608"/>
    <w:rsid w:val="00E34188"/>
    <w:rsid w:val="00E345CD"/>
    <w:rsid w:val="00E34B6E"/>
    <w:rsid w:val="00E3549F"/>
    <w:rsid w:val="00E35559"/>
    <w:rsid w:val="00E36FDE"/>
    <w:rsid w:val="00E37015"/>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5FC"/>
    <w:rsid w:val="00E656F2"/>
    <w:rsid w:val="00E65FBD"/>
    <w:rsid w:val="00E6661F"/>
    <w:rsid w:val="00E6662F"/>
    <w:rsid w:val="00E666E4"/>
    <w:rsid w:val="00E66AA5"/>
    <w:rsid w:val="00E66CC0"/>
    <w:rsid w:val="00E672B1"/>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0397"/>
    <w:rsid w:val="00EA10CA"/>
    <w:rsid w:val="00EA14AE"/>
    <w:rsid w:val="00EA2577"/>
    <w:rsid w:val="00EA3322"/>
    <w:rsid w:val="00EA360E"/>
    <w:rsid w:val="00EA3AF0"/>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E020E"/>
    <w:rsid w:val="00EE1529"/>
    <w:rsid w:val="00EE1944"/>
    <w:rsid w:val="00EE2FE7"/>
    <w:rsid w:val="00EE342F"/>
    <w:rsid w:val="00EE35D6"/>
    <w:rsid w:val="00EE3CCA"/>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51EF"/>
    <w:rsid w:val="00F26D6C"/>
    <w:rsid w:val="00F274F1"/>
    <w:rsid w:val="00F27BCD"/>
    <w:rsid w:val="00F27C98"/>
    <w:rsid w:val="00F30828"/>
    <w:rsid w:val="00F308EC"/>
    <w:rsid w:val="00F311C8"/>
    <w:rsid w:val="00F313C6"/>
    <w:rsid w:val="00F313D6"/>
    <w:rsid w:val="00F31B05"/>
    <w:rsid w:val="00F32219"/>
    <w:rsid w:val="00F32A4E"/>
    <w:rsid w:val="00F337B3"/>
    <w:rsid w:val="00F344DC"/>
    <w:rsid w:val="00F34550"/>
    <w:rsid w:val="00F3471F"/>
    <w:rsid w:val="00F34A81"/>
    <w:rsid w:val="00F361BC"/>
    <w:rsid w:val="00F36A59"/>
    <w:rsid w:val="00F36B25"/>
    <w:rsid w:val="00F37683"/>
    <w:rsid w:val="00F3793F"/>
    <w:rsid w:val="00F37AF7"/>
    <w:rsid w:val="00F40F0C"/>
    <w:rsid w:val="00F40F4B"/>
    <w:rsid w:val="00F41A10"/>
    <w:rsid w:val="00F43CC8"/>
    <w:rsid w:val="00F44E0E"/>
    <w:rsid w:val="00F44FE8"/>
    <w:rsid w:val="00F45CEA"/>
    <w:rsid w:val="00F4766C"/>
    <w:rsid w:val="00F507D1"/>
    <w:rsid w:val="00F50804"/>
    <w:rsid w:val="00F513C4"/>
    <w:rsid w:val="00F519CE"/>
    <w:rsid w:val="00F51ADA"/>
    <w:rsid w:val="00F5277D"/>
    <w:rsid w:val="00F52F4A"/>
    <w:rsid w:val="00F537F6"/>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45D"/>
    <w:rsid w:val="00F73559"/>
    <w:rsid w:val="00F73A48"/>
    <w:rsid w:val="00F74106"/>
    <w:rsid w:val="00F74BB9"/>
    <w:rsid w:val="00F75582"/>
    <w:rsid w:val="00F75A7F"/>
    <w:rsid w:val="00F75C4B"/>
    <w:rsid w:val="00F76EFA"/>
    <w:rsid w:val="00F7740B"/>
    <w:rsid w:val="00F804BE"/>
    <w:rsid w:val="00F817CE"/>
    <w:rsid w:val="00F81B24"/>
    <w:rsid w:val="00F81F41"/>
    <w:rsid w:val="00F82326"/>
    <w:rsid w:val="00F84064"/>
    <w:rsid w:val="00F8456C"/>
    <w:rsid w:val="00F859D8"/>
    <w:rsid w:val="00F868F5"/>
    <w:rsid w:val="00F87BC5"/>
    <w:rsid w:val="00F9056A"/>
    <w:rsid w:val="00F90C86"/>
    <w:rsid w:val="00F90F8D"/>
    <w:rsid w:val="00F91535"/>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BB3"/>
    <w:rsid w:val="00FA47B0"/>
    <w:rsid w:val="00FA5852"/>
    <w:rsid w:val="00FA5BF1"/>
    <w:rsid w:val="00FA6122"/>
    <w:rsid w:val="00FA744F"/>
    <w:rsid w:val="00FA7A49"/>
    <w:rsid w:val="00FB1893"/>
    <w:rsid w:val="00FB2DF0"/>
    <w:rsid w:val="00FB3CD9"/>
    <w:rsid w:val="00FB4A19"/>
    <w:rsid w:val="00FB4C80"/>
    <w:rsid w:val="00FB5169"/>
    <w:rsid w:val="00FB5639"/>
    <w:rsid w:val="00FB6A6A"/>
    <w:rsid w:val="00FB7D47"/>
    <w:rsid w:val="00FC20BF"/>
    <w:rsid w:val="00FC331B"/>
    <w:rsid w:val="00FC34F5"/>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3727"/>
    <w:rsid w:val="00FE3CEC"/>
    <w:rsid w:val="00FE4AD9"/>
    <w:rsid w:val="00FE4C7B"/>
    <w:rsid w:val="00FE5EE9"/>
    <w:rsid w:val="00FE6763"/>
    <w:rsid w:val="00FE6B72"/>
    <w:rsid w:val="00FE7336"/>
    <w:rsid w:val="00FE787C"/>
    <w:rsid w:val="00FF08C2"/>
    <w:rsid w:val="00FF0B53"/>
    <w:rsid w:val="00FF12E7"/>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qFormat/>
    <w:rsid w:val="00E971CA"/>
    <w:pPr>
      <w:numPr>
        <w:numId w:val="0"/>
      </w:num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rsid w:val="00E971CA"/>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0"/>
    <w:qFormat/>
    <w:rsid w:val="00E971CA"/>
    <w:pPr>
      <w:numPr>
        <w:ilvl w:val="3"/>
      </w:numPr>
      <w:outlineLvl w:val="3"/>
    </w:pPr>
    <w:rPr>
      <w:sz w:val="24"/>
      <w:szCs w:val="24"/>
    </w:rPr>
  </w:style>
  <w:style w:type="paragraph" w:styleId="50">
    <w:name w:val="heading 5"/>
    <w:basedOn w:val="40"/>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
    <w:name w:val="List Bullet 2"/>
    <w:basedOn w:val="a"/>
    <w:rsid w:val="00E971CA"/>
    <w:pPr>
      <w:numPr>
        <w:numId w:val="6"/>
      </w:numPr>
    </w:pPr>
  </w:style>
  <w:style w:type="paragraph" w:styleId="a">
    <w:name w:val="List Bullet"/>
    <w:basedOn w:val="ab"/>
    <w:rsid w:val="00E971CA"/>
    <w:pPr>
      <w:numPr>
        <w:numId w:val="5"/>
      </w:numPr>
    </w:pPr>
  </w:style>
  <w:style w:type="paragraph" w:styleId="3">
    <w:name w:val="List Bullet 3"/>
    <w:basedOn w:val="2"/>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
    <w:name w:val="List Bullet 4"/>
    <w:basedOn w:val="3"/>
    <w:rsid w:val="00E971CA"/>
    <w:pPr>
      <w:numPr>
        <w:numId w:val="8"/>
      </w:numPr>
    </w:pPr>
  </w:style>
  <w:style w:type="paragraph" w:styleId="5">
    <w:name w:val="List Bullet 5"/>
    <w:basedOn w:val="4"/>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NO">
    <w:name w:val="NO"/>
    <w:basedOn w:val="a0"/>
    <w:link w:val="NOChar"/>
    <w:rsid w:val="00231F89"/>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231F89"/>
    <w:rPr>
      <w:rFonts w:ascii="Times New Roman" w:eastAsiaTheme="minorEastAsia"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90298">
      <w:bodyDiv w:val="1"/>
      <w:marLeft w:val="0"/>
      <w:marRight w:val="0"/>
      <w:marTop w:val="0"/>
      <w:marBottom w:val="0"/>
      <w:divBdr>
        <w:top w:val="none" w:sz="0" w:space="0" w:color="auto"/>
        <w:left w:val="none" w:sz="0" w:space="0" w:color="auto"/>
        <w:bottom w:val="none" w:sz="0" w:space="0" w:color="auto"/>
        <w:right w:val="none" w:sz="0" w:space="0" w:color="auto"/>
      </w:divBdr>
      <w:divsChild>
        <w:div w:id="1133251322">
          <w:marLeft w:val="0"/>
          <w:marRight w:val="75"/>
          <w:marTop w:val="0"/>
          <w:marBottom w:val="0"/>
          <w:divBdr>
            <w:top w:val="none" w:sz="0" w:space="0" w:color="auto"/>
            <w:left w:val="none" w:sz="0" w:space="0" w:color="auto"/>
            <w:bottom w:val="none" w:sz="0" w:space="0" w:color="auto"/>
            <w:right w:val="none" w:sz="0" w:space="0" w:color="auto"/>
          </w:divBdr>
        </w:div>
      </w:divsChild>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172625">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35136854">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2582C868-98D7-44C6-987F-ECD460E34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12</TotalTime>
  <Pages>2</Pages>
  <Words>633</Words>
  <Characters>3613</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4238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9</cp:revision>
  <cp:lastPrinted>2017-09-25T07:27:00Z</cp:lastPrinted>
  <dcterms:created xsi:type="dcterms:W3CDTF">2019-02-15T06:15:00Z</dcterms:created>
  <dcterms:modified xsi:type="dcterms:W3CDTF">2019-02-15T06:29:00Z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